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476" w:rsidRDefault="004D5476" w:rsidP="004D5476">
      <w:pPr>
        <w:tabs>
          <w:tab w:val="left" w:pos="3285"/>
        </w:tabs>
        <w:jc w:val="center"/>
        <w:rPr>
          <w:b/>
        </w:rPr>
      </w:pPr>
      <w:r>
        <w:rPr>
          <w:b/>
        </w:rPr>
        <w:t>KIRIKKALE İL ÖZEL İDARESİ</w:t>
      </w:r>
    </w:p>
    <w:p w:rsidR="004D5476" w:rsidRDefault="004D5476" w:rsidP="004D5476">
      <w:pPr>
        <w:tabs>
          <w:tab w:val="left" w:pos="3285"/>
        </w:tabs>
        <w:jc w:val="center"/>
        <w:rPr>
          <w:b/>
        </w:rPr>
      </w:pPr>
      <w:r>
        <w:rPr>
          <w:b/>
        </w:rPr>
        <w:t xml:space="preserve">İL GENEL MECLİSİ </w:t>
      </w:r>
    </w:p>
    <w:p w:rsidR="004D5476" w:rsidRDefault="004D5476" w:rsidP="004D5476">
      <w:pPr>
        <w:tabs>
          <w:tab w:val="left" w:pos="3285"/>
        </w:tabs>
        <w:jc w:val="center"/>
        <w:rPr>
          <w:b/>
        </w:rPr>
      </w:pPr>
      <w:r>
        <w:rPr>
          <w:b/>
        </w:rPr>
        <w:t>TARIM VE HAYVANCILIK KOMİSYONU</w:t>
      </w:r>
    </w:p>
    <w:p w:rsidR="004D5476" w:rsidRDefault="004D5476" w:rsidP="004D5476">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4D5476" w:rsidTr="004D547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D5476" w:rsidRDefault="004D5476" w:rsidP="000758D5">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4D5476" w:rsidRDefault="004D5476" w:rsidP="000758D5">
            <w:pPr>
              <w:pStyle w:val="stbilgi"/>
              <w:rPr>
                <w:b/>
              </w:rPr>
            </w:pPr>
            <w:r>
              <w:rPr>
                <w:b/>
              </w:rPr>
              <w:t>Mustafa GÜNDÜZ</w:t>
            </w:r>
          </w:p>
        </w:tc>
      </w:tr>
      <w:tr w:rsidR="004D5476" w:rsidTr="004D547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D5476" w:rsidRDefault="004D5476" w:rsidP="000758D5">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4D5476" w:rsidRDefault="004D5476" w:rsidP="000758D5">
            <w:pPr>
              <w:pStyle w:val="stbilgi"/>
              <w:rPr>
                <w:b/>
              </w:rPr>
            </w:pPr>
            <w:proofErr w:type="spellStart"/>
            <w:r>
              <w:rPr>
                <w:b/>
              </w:rPr>
              <w:t>H.Ömer</w:t>
            </w:r>
            <w:proofErr w:type="spellEnd"/>
            <w:r>
              <w:rPr>
                <w:b/>
              </w:rPr>
              <w:t xml:space="preserve"> ÖRSDEMİR</w:t>
            </w:r>
          </w:p>
        </w:tc>
      </w:tr>
      <w:tr w:rsidR="004D5476" w:rsidTr="004D5476">
        <w:tc>
          <w:tcPr>
            <w:tcW w:w="2802" w:type="dxa"/>
            <w:tcBorders>
              <w:top w:val="single" w:sz="4" w:space="0" w:color="auto"/>
              <w:left w:val="single" w:sz="4" w:space="0" w:color="auto"/>
              <w:bottom w:val="single" w:sz="4" w:space="0" w:color="auto"/>
              <w:right w:val="single" w:sz="4" w:space="0" w:color="auto"/>
            </w:tcBorders>
          </w:tcPr>
          <w:p w:rsidR="004D5476" w:rsidRDefault="004D5476" w:rsidP="000758D5">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4D5476" w:rsidRPr="008F10CF" w:rsidRDefault="004D5476" w:rsidP="000758D5">
            <w:pPr>
              <w:tabs>
                <w:tab w:val="left" w:pos="3285"/>
              </w:tabs>
              <w:rPr>
                <w:b/>
                <w:sz w:val="22"/>
              </w:rPr>
            </w:pPr>
            <w:r>
              <w:rPr>
                <w:b/>
                <w:sz w:val="22"/>
              </w:rPr>
              <w:t>Ferit OLUK, Ahmet DEMİRBİLEK, Ünal TAMKOÇ</w:t>
            </w:r>
          </w:p>
        </w:tc>
      </w:tr>
      <w:tr w:rsidR="004D5476" w:rsidTr="004D5476">
        <w:tc>
          <w:tcPr>
            <w:tcW w:w="2802" w:type="dxa"/>
            <w:tcBorders>
              <w:top w:val="single" w:sz="4" w:space="0" w:color="auto"/>
              <w:left w:val="single" w:sz="4" w:space="0" w:color="auto"/>
              <w:bottom w:val="single" w:sz="4" w:space="0" w:color="auto"/>
              <w:right w:val="single" w:sz="4" w:space="0" w:color="auto"/>
            </w:tcBorders>
            <w:hideMark/>
          </w:tcPr>
          <w:p w:rsidR="004D5476" w:rsidRDefault="004D5476" w:rsidP="000758D5">
            <w:pPr>
              <w:tabs>
                <w:tab w:val="left" w:pos="3285"/>
              </w:tabs>
              <w:rPr>
                <w:b/>
                <w:sz w:val="22"/>
              </w:rPr>
            </w:pPr>
            <w:r>
              <w:rPr>
                <w:b/>
                <w:sz w:val="22"/>
                <w:szCs w:val="22"/>
              </w:rPr>
              <w:t>ÖNERGELERİN TARİHİ</w:t>
            </w:r>
          </w:p>
        </w:tc>
        <w:tc>
          <w:tcPr>
            <w:tcW w:w="7512" w:type="dxa"/>
            <w:tcBorders>
              <w:top w:val="single" w:sz="4" w:space="0" w:color="auto"/>
              <w:left w:val="single" w:sz="4" w:space="0" w:color="auto"/>
              <w:bottom w:val="single" w:sz="4" w:space="0" w:color="auto"/>
              <w:right w:val="single" w:sz="4" w:space="0" w:color="auto"/>
            </w:tcBorders>
          </w:tcPr>
          <w:p w:rsidR="004D5476" w:rsidRPr="005A18EF" w:rsidRDefault="004D5476" w:rsidP="000758D5">
            <w:pPr>
              <w:tabs>
                <w:tab w:val="left" w:pos="3285"/>
              </w:tabs>
              <w:rPr>
                <w:b/>
              </w:rPr>
            </w:pPr>
            <w:r>
              <w:rPr>
                <w:b/>
              </w:rPr>
              <w:t>02.02.2018</w:t>
            </w:r>
          </w:p>
        </w:tc>
      </w:tr>
      <w:tr w:rsidR="004D5476" w:rsidTr="004D5476">
        <w:trPr>
          <w:trHeight w:val="367"/>
        </w:trPr>
        <w:tc>
          <w:tcPr>
            <w:tcW w:w="2802" w:type="dxa"/>
            <w:tcBorders>
              <w:top w:val="single" w:sz="4" w:space="0" w:color="auto"/>
              <w:left w:val="single" w:sz="4" w:space="0" w:color="auto"/>
              <w:bottom w:val="single" w:sz="4" w:space="0" w:color="auto"/>
              <w:right w:val="single" w:sz="4" w:space="0" w:color="auto"/>
            </w:tcBorders>
            <w:vAlign w:val="center"/>
            <w:hideMark/>
          </w:tcPr>
          <w:p w:rsidR="004D5476" w:rsidRDefault="004D5476" w:rsidP="000758D5">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4D5476" w:rsidRPr="00B66680" w:rsidRDefault="004D5476" w:rsidP="000758D5">
            <w:pPr>
              <w:pStyle w:val="ListeParagraf"/>
              <w:tabs>
                <w:tab w:val="left" w:pos="3285"/>
              </w:tabs>
              <w:ind w:left="33"/>
              <w:jc w:val="both"/>
              <w:rPr>
                <w:b/>
              </w:rPr>
            </w:pPr>
            <w:r>
              <w:rPr>
                <w:b/>
              </w:rPr>
              <w:t>Su kaynağı temini ve bağ yetiştiriciliği</w:t>
            </w:r>
          </w:p>
        </w:tc>
      </w:tr>
      <w:tr w:rsidR="004D5476" w:rsidTr="004D5476">
        <w:tc>
          <w:tcPr>
            <w:tcW w:w="2802" w:type="dxa"/>
            <w:tcBorders>
              <w:top w:val="single" w:sz="4" w:space="0" w:color="auto"/>
              <w:left w:val="single" w:sz="4" w:space="0" w:color="auto"/>
              <w:bottom w:val="single" w:sz="4" w:space="0" w:color="auto"/>
              <w:right w:val="single" w:sz="4" w:space="0" w:color="auto"/>
            </w:tcBorders>
            <w:hideMark/>
          </w:tcPr>
          <w:p w:rsidR="004D5476" w:rsidRDefault="004D5476" w:rsidP="000758D5">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4D5476" w:rsidRPr="00B66680" w:rsidRDefault="004D5476" w:rsidP="000758D5">
            <w:pPr>
              <w:pStyle w:val="ListeParagraf"/>
              <w:tabs>
                <w:tab w:val="left" w:pos="3285"/>
              </w:tabs>
              <w:ind w:left="0"/>
              <w:rPr>
                <w:b/>
              </w:rPr>
            </w:pPr>
            <w:r>
              <w:rPr>
                <w:b/>
              </w:rPr>
              <w:t>02.02.2018</w:t>
            </w:r>
          </w:p>
        </w:tc>
      </w:tr>
    </w:tbl>
    <w:p w:rsidR="004D5476" w:rsidRDefault="004D5476" w:rsidP="004D547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4D5476" w:rsidTr="000758D5">
        <w:trPr>
          <w:trHeight w:val="7780"/>
        </w:trPr>
        <w:tc>
          <w:tcPr>
            <w:tcW w:w="10760" w:type="dxa"/>
            <w:tcBorders>
              <w:top w:val="single" w:sz="4" w:space="0" w:color="auto"/>
              <w:left w:val="single" w:sz="4" w:space="0" w:color="auto"/>
              <w:bottom w:val="single" w:sz="4" w:space="0" w:color="auto"/>
              <w:right w:val="single" w:sz="4" w:space="0" w:color="auto"/>
            </w:tcBorders>
          </w:tcPr>
          <w:p w:rsidR="004D5476" w:rsidRDefault="004D5476" w:rsidP="000758D5">
            <w:pPr>
              <w:shd w:val="clear" w:color="auto" w:fill="FFFFFF"/>
              <w:spacing w:before="100" w:beforeAutospacing="1" w:after="100" w:afterAutospacing="1"/>
              <w:rPr>
                <w:rFonts w:ascii="Calibri" w:hAnsi="Calibri"/>
                <w:color w:val="000000"/>
              </w:rPr>
            </w:pPr>
          </w:p>
          <w:p w:rsidR="004D5476" w:rsidRDefault="004D5476" w:rsidP="000758D5">
            <w:pPr>
              <w:pStyle w:val="ListeParagraf"/>
              <w:ind w:left="0"/>
              <w:jc w:val="both"/>
            </w:pPr>
            <w:r>
              <w:t>.    5302 Sayılı yasa kapsamında verilen önergede Delice İlçesi Alıcı Köyü arazileri içerisinde su kaynağı temini ve bağcılığın geliştirilmesi hakkında araştırma yapılması istenmiş, önerge gündeme alındıktan sonra Tarım ve Hayvancılık ile Köye Yönelik Hizmetler Komisyonuna müştereken havale edilmiştir. Komisyonlarımız konuyla ilgili olarak 15-16-19-20-21 Şubat 2018 tarihleri arasında müştereken beş gün toplanarak çalışmalarını tamamlamıştır.</w:t>
            </w:r>
          </w:p>
          <w:p w:rsidR="004D5476" w:rsidRDefault="004D5476" w:rsidP="000758D5">
            <w:pPr>
              <w:pStyle w:val="ListeParagraf"/>
              <w:ind w:left="0"/>
              <w:jc w:val="both"/>
            </w:pPr>
          </w:p>
          <w:p w:rsidR="004D5476" w:rsidRDefault="004D5476" w:rsidP="000758D5">
            <w:pPr>
              <w:pStyle w:val="ListeParagraf"/>
              <w:ind w:left="0"/>
              <w:jc w:val="both"/>
            </w:pPr>
            <w:r>
              <w:t xml:space="preserve">      5302 Sayılı yasayla “belediye sınırları dışında kalan yerleşim alanları ve diğer bölgelerdeki yol, içme suyu, kanalizasyon, imar, çevre, sağlık ve tarım hizmetleri gibi birçok konuda “İl Özel İdaresine verilen sorumluluk kapsamında çalışmalar yapılmakta ve o bölgelerde yaşayan insanlara sosyal ve ekonomik katkılar sağlanmaktadır. </w:t>
            </w:r>
          </w:p>
          <w:p w:rsidR="004D5476" w:rsidRDefault="004D5476" w:rsidP="000758D5">
            <w:pPr>
              <w:pStyle w:val="ListeParagraf"/>
              <w:ind w:left="0"/>
              <w:jc w:val="both"/>
            </w:pPr>
            <w:r>
              <w:t xml:space="preserve">       İl Genel Meclisi Üyelerimizin yapmış olduğu köy gezilerinde bölgeleriyle ilgili sorunlar tespit edilmekte ve İl Özel İdare </w:t>
            </w:r>
            <w:proofErr w:type="gramStart"/>
            <w:r>
              <w:t>imkanları</w:t>
            </w:r>
            <w:proofErr w:type="gramEnd"/>
            <w:r>
              <w:t xml:space="preserve"> çerçevesinde çözümler getirilmektedir. İl Özel İdaresinin Tarım Hizmetleri </w:t>
            </w:r>
            <w:proofErr w:type="gramStart"/>
            <w:r>
              <w:t>görevi  kapsamında</w:t>
            </w:r>
            <w:proofErr w:type="gramEnd"/>
            <w:r>
              <w:t xml:space="preserve"> gündeme getirilen Delice İlçesine bağlı Alıcı Köyünde yapılan çalışmalarda, Adı geçen Köyümüzde 51 Üreticinin bağcılık kaydının bulunduğu, bağların ırmaktan sulama imkanının bulunmadığı, sondaj çalışmalarından elde edilen suyun tuzlu ve acı olduğu, bu nedenle sulamada kullanılamadığı, mevcut bağlardan ortalama dönümden 500 Kilogram ile 1000 Kilogram arasında üzüm elde edildiği, imkanların oluşması durumunda bağı bulunmayanların da bağcılık yapabileceği yapılan çalışmalardan anlaşılmıştır.</w:t>
            </w:r>
          </w:p>
          <w:p w:rsidR="004D5476" w:rsidRDefault="004D5476" w:rsidP="000758D5">
            <w:pPr>
              <w:pStyle w:val="ListeParagraf"/>
              <w:ind w:left="0"/>
              <w:jc w:val="both"/>
            </w:pPr>
          </w:p>
          <w:p w:rsidR="004D5476" w:rsidRDefault="004D5476" w:rsidP="000758D5">
            <w:pPr>
              <w:pStyle w:val="ListeParagraf"/>
              <w:ind w:left="0"/>
              <w:jc w:val="both"/>
            </w:pPr>
            <w:r>
              <w:t xml:space="preserve">      </w:t>
            </w:r>
            <w:proofErr w:type="gramStart"/>
            <w:r>
              <w:t xml:space="preserve">İl Genel Meclisi üyeleri tarafından araştırma konusu yapılan teklifin İl Özel İdaresinin Tarım Hizmetleri görevi kapsamında değerlendirilmesine, bu kapsamda olmak üzere, Delice İlçesinde geçmişi çok eski yıllara dayanan bağcılığın geliştirilmesi için Alıcı Köyü ve çevresinde su bulunabilmesi amacıyla etüt çalışması yapılmasına, çalışmanın olumlu olması durumunda bağcılığın geliştirilmesi için İl Özel İdare destekli bağcılık projelerinin hazırlanmasına Komisyonlarımızca oybirliğiyle karar verildi.  </w:t>
            </w:r>
            <w:bookmarkStart w:id="0" w:name="_GoBack"/>
            <w:bookmarkEnd w:id="0"/>
            <w:proofErr w:type="gramEnd"/>
          </w:p>
        </w:tc>
      </w:tr>
      <w:tr w:rsidR="004D5476" w:rsidTr="004D5476">
        <w:trPr>
          <w:trHeight w:val="3260"/>
        </w:trPr>
        <w:tc>
          <w:tcPr>
            <w:tcW w:w="10760" w:type="dxa"/>
            <w:tcBorders>
              <w:top w:val="single" w:sz="4" w:space="0" w:color="auto"/>
              <w:left w:val="single" w:sz="4" w:space="0" w:color="auto"/>
              <w:bottom w:val="single" w:sz="4" w:space="0" w:color="auto"/>
              <w:right w:val="single" w:sz="4" w:space="0" w:color="auto"/>
            </w:tcBorders>
          </w:tcPr>
          <w:p w:rsidR="004D5476" w:rsidRDefault="004D5476" w:rsidP="000758D5">
            <w:pPr>
              <w:pStyle w:val="ListeParagraf"/>
              <w:ind w:left="0"/>
              <w:jc w:val="both"/>
            </w:pPr>
          </w:p>
          <w:p w:rsidR="004D5476" w:rsidRDefault="004D5476" w:rsidP="000758D5">
            <w:pPr>
              <w:pStyle w:val="ListeParagraf"/>
              <w:ind w:left="0"/>
              <w:jc w:val="both"/>
            </w:pPr>
            <w:r>
              <w:t xml:space="preserve">Mustafa GÜNDÜZ                                            </w:t>
            </w:r>
            <w:proofErr w:type="spellStart"/>
            <w:r>
              <w:t>H.Ömer</w:t>
            </w:r>
            <w:proofErr w:type="spellEnd"/>
            <w:r>
              <w:t xml:space="preserve"> ÖRSDEMİR                             Ferit OLUK</w:t>
            </w:r>
          </w:p>
          <w:p w:rsidR="004D5476" w:rsidRDefault="004D5476" w:rsidP="000758D5">
            <w:pPr>
              <w:pStyle w:val="ListeParagraf"/>
              <w:ind w:left="0"/>
              <w:jc w:val="both"/>
            </w:pPr>
            <w:r>
              <w:t>Komisyon Başkanı                                             Başkan Vekili                                          Sözcü</w:t>
            </w:r>
          </w:p>
          <w:p w:rsidR="004D5476" w:rsidRDefault="004D5476" w:rsidP="000758D5">
            <w:pPr>
              <w:pStyle w:val="ListeParagraf"/>
              <w:ind w:left="0"/>
              <w:jc w:val="both"/>
            </w:pPr>
          </w:p>
          <w:p w:rsidR="004D5476" w:rsidRDefault="004D5476" w:rsidP="000758D5">
            <w:pPr>
              <w:pStyle w:val="ListeParagraf"/>
              <w:ind w:left="0"/>
              <w:jc w:val="both"/>
            </w:pPr>
          </w:p>
          <w:p w:rsidR="004D5476" w:rsidRDefault="004D5476" w:rsidP="000758D5">
            <w:pPr>
              <w:pStyle w:val="ListeParagraf"/>
              <w:ind w:left="0"/>
              <w:jc w:val="both"/>
            </w:pPr>
          </w:p>
          <w:p w:rsidR="004D5476" w:rsidRDefault="004D5476" w:rsidP="000758D5">
            <w:pPr>
              <w:pStyle w:val="ListeParagraf"/>
              <w:ind w:left="0"/>
              <w:jc w:val="both"/>
            </w:pPr>
          </w:p>
          <w:p w:rsidR="004D5476" w:rsidRDefault="004D5476" w:rsidP="000758D5">
            <w:pPr>
              <w:pStyle w:val="ListeParagraf"/>
              <w:ind w:left="0"/>
              <w:jc w:val="both"/>
            </w:pPr>
          </w:p>
          <w:p w:rsidR="004D5476" w:rsidRDefault="004D5476" w:rsidP="000758D5">
            <w:pPr>
              <w:pStyle w:val="ListeParagraf"/>
              <w:ind w:left="0"/>
              <w:jc w:val="both"/>
            </w:pPr>
            <w:r>
              <w:t>Ahmet DEMİRBİLEK                                                                                                     Ünal TAMKOÇ</w:t>
            </w:r>
          </w:p>
          <w:p w:rsidR="004D5476" w:rsidRDefault="004D5476" w:rsidP="000758D5">
            <w:pPr>
              <w:pStyle w:val="ListeParagraf"/>
              <w:ind w:left="0"/>
              <w:jc w:val="both"/>
            </w:pPr>
            <w:r>
              <w:t xml:space="preserve">Üye                                                                                                                                    </w:t>
            </w:r>
            <w:proofErr w:type="spellStart"/>
            <w:r>
              <w:t>Üye</w:t>
            </w:r>
            <w:proofErr w:type="spellEnd"/>
            <w:r>
              <w:t xml:space="preserve"> </w:t>
            </w:r>
          </w:p>
          <w:p w:rsidR="004D5476" w:rsidRDefault="004D5476" w:rsidP="000758D5">
            <w:pPr>
              <w:pStyle w:val="ListeParagraf"/>
              <w:ind w:left="0"/>
              <w:jc w:val="both"/>
            </w:pPr>
          </w:p>
          <w:p w:rsidR="004D5476" w:rsidRDefault="004D5476" w:rsidP="000758D5">
            <w:pPr>
              <w:pStyle w:val="ListeParagraf"/>
              <w:ind w:left="0"/>
              <w:jc w:val="both"/>
            </w:pPr>
          </w:p>
        </w:tc>
      </w:tr>
    </w:tbl>
    <w:p w:rsidR="00387D8B" w:rsidRDefault="00387D8B"/>
    <w:sectPr w:rsidR="00387D8B" w:rsidSect="004D5476">
      <w:pgSz w:w="11906" w:h="16838"/>
      <w:pgMar w:top="567" w:right="42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59F"/>
    <w:rsid w:val="00387D8B"/>
    <w:rsid w:val="004D5476"/>
    <w:rsid w:val="00CC45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5476"/>
    <w:pPr>
      <w:ind w:left="720"/>
      <w:contextualSpacing/>
    </w:pPr>
  </w:style>
  <w:style w:type="paragraph" w:styleId="stbilgi">
    <w:name w:val="header"/>
    <w:basedOn w:val="Normal"/>
    <w:link w:val="stbilgiChar"/>
    <w:unhideWhenUsed/>
    <w:rsid w:val="004D5476"/>
    <w:pPr>
      <w:tabs>
        <w:tab w:val="center" w:pos="4536"/>
        <w:tab w:val="right" w:pos="9072"/>
      </w:tabs>
    </w:pPr>
  </w:style>
  <w:style w:type="character" w:customStyle="1" w:styleId="stbilgiChar">
    <w:name w:val="Üstbilgi Char"/>
    <w:basedOn w:val="VarsaylanParagrafYazTipi"/>
    <w:link w:val="stbilgi"/>
    <w:rsid w:val="004D547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5476"/>
    <w:pPr>
      <w:ind w:left="720"/>
      <w:contextualSpacing/>
    </w:pPr>
  </w:style>
  <w:style w:type="paragraph" w:styleId="stbilgi">
    <w:name w:val="header"/>
    <w:basedOn w:val="Normal"/>
    <w:link w:val="stbilgiChar"/>
    <w:unhideWhenUsed/>
    <w:rsid w:val="004D5476"/>
    <w:pPr>
      <w:tabs>
        <w:tab w:val="center" w:pos="4536"/>
        <w:tab w:val="right" w:pos="9072"/>
      </w:tabs>
    </w:pPr>
  </w:style>
  <w:style w:type="character" w:customStyle="1" w:styleId="stbilgiChar">
    <w:name w:val="Üstbilgi Char"/>
    <w:basedOn w:val="VarsaylanParagrafYazTipi"/>
    <w:link w:val="stbilgi"/>
    <w:rsid w:val="004D547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2018-03-07T12:49:00Z</dcterms:created>
  <dcterms:modified xsi:type="dcterms:W3CDTF">2018-03-07T12:50:00Z</dcterms:modified>
</cp:coreProperties>
</file>