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903" w:rsidRDefault="007D2903" w:rsidP="007D2903">
      <w:pPr>
        <w:tabs>
          <w:tab w:val="left" w:pos="3285"/>
        </w:tabs>
        <w:jc w:val="center"/>
        <w:rPr>
          <w:b/>
        </w:rPr>
      </w:pPr>
      <w:r>
        <w:rPr>
          <w:b/>
        </w:rPr>
        <w:t>T.C.</w:t>
      </w:r>
    </w:p>
    <w:p w:rsidR="007D2903" w:rsidRDefault="007D2903" w:rsidP="007D2903">
      <w:pPr>
        <w:tabs>
          <w:tab w:val="left" w:pos="3285"/>
        </w:tabs>
        <w:jc w:val="center"/>
        <w:rPr>
          <w:b/>
        </w:rPr>
      </w:pPr>
      <w:r>
        <w:rPr>
          <w:b/>
        </w:rPr>
        <w:t>KIRIKKALE İL</w:t>
      </w:r>
      <w:r>
        <w:rPr>
          <w:b/>
        </w:rPr>
        <w:t xml:space="preserve"> ÖZEL İDARESİ</w:t>
      </w:r>
    </w:p>
    <w:p w:rsidR="007D2903" w:rsidRDefault="007D2903" w:rsidP="007D2903">
      <w:pPr>
        <w:tabs>
          <w:tab w:val="left" w:pos="3285"/>
        </w:tabs>
        <w:jc w:val="center"/>
        <w:rPr>
          <w:b/>
        </w:rPr>
      </w:pPr>
      <w:r>
        <w:rPr>
          <w:b/>
        </w:rPr>
        <w:t xml:space="preserve">İL GENEL MECLİSİ </w:t>
      </w:r>
    </w:p>
    <w:p w:rsidR="007D2903" w:rsidRDefault="007D2903" w:rsidP="007D2903">
      <w:pPr>
        <w:tabs>
          <w:tab w:val="left" w:pos="3285"/>
        </w:tabs>
        <w:jc w:val="center"/>
        <w:rPr>
          <w:b/>
        </w:rPr>
      </w:pPr>
      <w:r>
        <w:rPr>
          <w:b/>
        </w:rPr>
        <w:t>MECLİS, ENCÜMEN KARARLARI VE PROGRAMLARI İZLEMEKOMİSYONU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7D2903" w:rsidTr="000758D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D2903" w:rsidRDefault="007D2903" w:rsidP="000758D5">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7D2903" w:rsidRDefault="007D2903" w:rsidP="000758D5">
            <w:pPr>
              <w:pStyle w:val="stbilgi"/>
              <w:rPr>
                <w:b/>
              </w:rPr>
            </w:pPr>
            <w:r>
              <w:rPr>
                <w:b/>
              </w:rPr>
              <w:t>Yılmaz CEBECİ</w:t>
            </w:r>
          </w:p>
        </w:tc>
      </w:tr>
      <w:tr w:rsidR="007D2903" w:rsidTr="000758D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D2903" w:rsidRDefault="007D2903" w:rsidP="000758D5">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7D2903" w:rsidRDefault="007D2903" w:rsidP="000758D5">
            <w:pPr>
              <w:pStyle w:val="stbilgi"/>
              <w:rPr>
                <w:b/>
              </w:rPr>
            </w:pPr>
            <w:r>
              <w:rPr>
                <w:b/>
              </w:rPr>
              <w:t>Ahmet DURAN</w:t>
            </w:r>
          </w:p>
        </w:tc>
      </w:tr>
      <w:tr w:rsidR="007D2903" w:rsidTr="000758D5">
        <w:tc>
          <w:tcPr>
            <w:tcW w:w="2802" w:type="dxa"/>
            <w:tcBorders>
              <w:top w:val="single" w:sz="4" w:space="0" w:color="auto"/>
              <w:left w:val="single" w:sz="4" w:space="0" w:color="auto"/>
              <w:bottom w:val="single" w:sz="4" w:space="0" w:color="auto"/>
              <w:right w:val="single" w:sz="4" w:space="0" w:color="auto"/>
            </w:tcBorders>
          </w:tcPr>
          <w:p w:rsidR="007D2903" w:rsidRDefault="007D2903" w:rsidP="000758D5">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7D2903" w:rsidRPr="008F10CF" w:rsidRDefault="007D2903" w:rsidP="000758D5">
            <w:pPr>
              <w:tabs>
                <w:tab w:val="left" w:pos="3285"/>
              </w:tabs>
              <w:rPr>
                <w:b/>
                <w:sz w:val="22"/>
              </w:rPr>
            </w:pPr>
            <w:r>
              <w:rPr>
                <w:b/>
                <w:sz w:val="22"/>
              </w:rPr>
              <w:t>Zeynel CAN, Selahattin YILDIRAN, Ünal TAMKOÇ</w:t>
            </w:r>
          </w:p>
        </w:tc>
      </w:tr>
      <w:tr w:rsidR="007D2903" w:rsidTr="000758D5">
        <w:tc>
          <w:tcPr>
            <w:tcW w:w="2802" w:type="dxa"/>
            <w:tcBorders>
              <w:top w:val="single" w:sz="4" w:space="0" w:color="auto"/>
              <w:left w:val="single" w:sz="4" w:space="0" w:color="auto"/>
              <w:bottom w:val="single" w:sz="4" w:space="0" w:color="auto"/>
              <w:right w:val="single" w:sz="4" w:space="0" w:color="auto"/>
            </w:tcBorders>
            <w:hideMark/>
          </w:tcPr>
          <w:p w:rsidR="007D2903" w:rsidRDefault="007D2903" w:rsidP="000758D5">
            <w:pPr>
              <w:tabs>
                <w:tab w:val="left" w:pos="3285"/>
              </w:tabs>
              <w:rPr>
                <w:b/>
                <w:sz w:val="22"/>
              </w:rPr>
            </w:pPr>
            <w:r>
              <w:rPr>
                <w:b/>
                <w:sz w:val="22"/>
              </w:rPr>
              <w:t>ÇALIŞMANIN DAYANAĞI</w:t>
            </w:r>
          </w:p>
        </w:tc>
        <w:tc>
          <w:tcPr>
            <w:tcW w:w="7888" w:type="dxa"/>
            <w:tcBorders>
              <w:top w:val="single" w:sz="4" w:space="0" w:color="auto"/>
              <w:left w:val="single" w:sz="4" w:space="0" w:color="auto"/>
              <w:bottom w:val="single" w:sz="4" w:space="0" w:color="auto"/>
              <w:right w:val="single" w:sz="4" w:space="0" w:color="auto"/>
            </w:tcBorders>
          </w:tcPr>
          <w:p w:rsidR="007D2903" w:rsidRDefault="007D2903" w:rsidP="000758D5">
            <w:pPr>
              <w:tabs>
                <w:tab w:val="left" w:pos="3285"/>
              </w:tabs>
              <w:rPr>
                <w:b/>
              </w:rPr>
            </w:pPr>
          </w:p>
          <w:p w:rsidR="007D2903" w:rsidRPr="002F10E8" w:rsidRDefault="007D2903" w:rsidP="000758D5">
            <w:pPr>
              <w:tabs>
                <w:tab w:val="left" w:pos="3285"/>
              </w:tabs>
              <w:rPr>
                <w:b/>
              </w:rPr>
            </w:pPr>
            <w:r>
              <w:rPr>
                <w:b/>
              </w:rPr>
              <w:t xml:space="preserve">07.04.2017/84 SAYILI KARAR </w:t>
            </w:r>
          </w:p>
        </w:tc>
      </w:tr>
      <w:tr w:rsidR="007D2903" w:rsidTr="000758D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D2903" w:rsidRDefault="007D2903" w:rsidP="000758D5">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7D2903" w:rsidRPr="002F10E8" w:rsidRDefault="007D2903" w:rsidP="000758D5">
            <w:pPr>
              <w:tabs>
                <w:tab w:val="left" w:pos="3285"/>
              </w:tabs>
              <w:rPr>
                <w:b/>
              </w:rPr>
            </w:pPr>
            <w:r>
              <w:rPr>
                <w:b/>
              </w:rPr>
              <w:t>Karar ve Programların izlenmesi</w:t>
            </w:r>
          </w:p>
        </w:tc>
      </w:tr>
    </w:tbl>
    <w:p w:rsidR="007D2903" w:rsidRDefault="007D2903" w:rsidP="007D290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4"/>
      </w:tblGrid>
      <w:tr w:rsidR="007D2903" w:rsidTr="000758D5">
        <w:trPr>
          <w:trHeight w:val="11930"/>
        </w:trPr>
        <w:tc>
          <w:tcPr>
            <w:tcW w:w="10760" w:type="dxa"/>
            <w:tcBorders>
              <w:top w:val="single" w:sz="4" w:space="0" w:color="auto"/>
              <w:left w:val="single" w:sz="4" w:space="0" w:color="auto"/>
              <w:bottom w:val="single" w:sz="4" w:space="0" w:color="auto"/>
              <w:right w:val="single" w:sz="4" w:space="0" w:color="auto"/>
            </w:tcBorders>
          </w:tcPr>
          <w:p w:rsidR="007D2903" w:rsidRDefault="007D2903" w:rsidP="000758D5">
            <w:pPr>
              <w:jc w:val="both"/>
            </w:pPr>
            <w:r>
              <w:t xml:space="preserve">        5302 Sayılı yasa kapsamında İl Genel Meclisinin 2017 Yılı Nisan ayında kurulan Meclis, Encümen Kararları ve Programları İzleme Komisyonu, aylık olarak toplanmakta ve alınan kararlar ve programlar hakkında çalışma yaparak İl Genel Meclisini bilgilendirmektedir. Bu kapsamda olmak üzere Komisyonumuz 22 Şubat 28 Şubat 2018 tarihleri arasında beş iş günü toplanarak merkez ve ilçelerimize bağlı köylerde incelemeler yapmış, yetkili birimlerden bilgiler alarak çalışmasını tamamlamıştır.</w:t>
            </w:r>
          </w:p>
          <w:p w:rsidR="007D2903" w:rsidRDefault="007D2903" w:rsidP="000758D5">
            <w:pPr>
              <w:jc w:val="both"/>
            </w:pPr>
            <w:r>
              <w:t xml:space="preserve">        </w:t>
            </w:r>
          </w:p>
          <w:p w:rsidR="007D2903" w:rsidRDefault="007D2903" w:rsidP="000758D5">
            <w:pPr>
              <w:jc w:val="both"/>
            </w:pPr>
            <w:r>
              <w:t xml:space="preserve">         İL ENCÜMEN KARARLARI ( OCAK AYI )</w:t>
            </w:r>
          </w:p>
          <w:p w:rsidR="007D2903" w:rsidRDefault="007D2903" w:rsidP="000758D5">
            <w:pPr>
              <w:jc w:val="both"/>
            </w:pPr>
            <w:r>
              <w:t xml:space="preserve">         1- İlimiz Yahşihan İlçesi Kılıçlar Köyü bölgesinde haberleşme sisteminin daha sağlıklı çalışması için 190 ada 6 parselde kayıtlı 1709 m2 alanlı taşınmaz, yıllık </w:t>
            </w:r>
            <w:proofErr w:type="gramStart"/>
            <w:r>
              <w:t>2000.00</w:t>
            </w:r>
            <w:proofErr w:type="gramEnd"/>
            <w:r>
              <w:t xml:space="preserve"> TL. </w:t>
            </w:r>
            <w:proofErr w:type="gramStart"/>
            <w:r>
              <w:t>bedelle</w:t>
            </w:r>
            <w:proofErr w:type="gramEnd"/>
            <w:r>
              <w:t xml:space="preserve"> telefon şirketine verilerek hizmetin yürütülmesi sağlanmıştır. </w:t>
            </w:r>
          </w:p>
          <w:p w:rsidR="007D2903" w:rsidRDefault="007D2903" w:rsidP="000758D5">
            <w:pPr>
              <w:jc w:val="both"/>
            </w:pPr>
            <w:r>
              <w:t xml:space="preserve">          2-Yahşihan İlçesi </w:t>
            </w:r>
            <w:bookmarkStart w:id="0" w:name="_GoBack"/>
            <w:bookmarkEnd w:id="0"/>
            <w:r>
              <w:t>Kılıçlar Köyü</w:t>
            </w:r>
            <w:r>
              <w:t xml:space="preserve"> hudutları </w:t>
            </w:r>
            <w:proofErr w:type="gramStart"/>
            <w:r>
              <w:t>dahilinde</w:t>
            </w:r>
            <w:proofErr w:type="gramEnd"/>
            <w:r>
              <w:t xml:space="preserve"> mevzuata aykırı yapılan yapı için 5.294.78.-TL. </w:t>
            </w:r>
            <w:proofErr w:type="gramStart"/>
            <w:r>
              <w:t>tutarında</w:t>
            </w:r>
            <w:proofErr w:type="gramEnd"/>
            <w:r>
              <w:t xml:space="preserve"> idari para cezası uygulanmıştır.</w:t>
            </w:r>
          </w:p>
          <w:p w:rsidR="007D2903" w:rsidRDefault="007D2903" w:rsidP="000758D5">
            <w:pPr>
              <w:jc w:val="both"/>
            </w:pPr>
            <w:r>
              <w:t xml:space="preserve">          3- Delice İlçesi </w:t>
            </w:r>
            <w:proofErr w:type="spellStart"/>
            <w:r>
              <w:t>Küçükavşar</w:t>
            </w:r>
            <w:proofErr w:type="spellEnd"/>
            <w:r>
              <w:t xml:space="preserve"> Köyü, Keskin İlçesi Konur Köyü, Sulakyurt İlçesi Hamzalı,  Keskin İlçesi </w:t>
            </w:r>
            <w:proofErr w:type="spellStart"/>
            <w:r>
              <w:t>Cabatobası</w:t>
            </w:r>
            <w:proofErr w:type="spellEnd"/>
            <w:r>
              <w:t xml:space="preserve">, Merkez Pazarcık Köyünde imar mevzuatına uygun bulunan ve vatandaşlar tarafından talep edilen </w:t>
            </w:r>
            <w:proofErr w:type="spellStart"/>
            <w:r>
              <w:t>tevhid</w:t>
            </w:r>
            <w:proofErr w:type="spellEnd"/>
            <w:r>
              <w:t>, ifraz ve uygulamaya onay verilmiştir.</w:t>
            </w:r>
          </w:p>
          <w:p w:rsidR="007D2903" w:rsidRDefault="007D2903" w:rsidP="000758D5">
            <w:pPr>
              <w:jc w:val="both"/>
            </w:pPr>
            <w:r>
              <w:t xml:space="preserve">         4-6360 Sayılı yasa kapsamında kapanan belediye borçlarından Kılıçlar Belediyesine ait 23.628.61.-TL. </w:t>
            </w:r>
            <w:proofErr w:type="gramStart"/>
            <w:r>
              <w:t>tutarında</w:t>
            </w:r>
            <w:proofErr w:type="gramEnd"/>
            <w:r>
              <w:t xml:space="preserve"> borcun ödenmesi uygun bulunmuştur.</w:t>
            </w:r>
          </w:p>
          <w:p w:rsidR="007D2903" w:rsidRDefault="007D2903" w:rsidP="000758D5">
            <w:pPr>
              <w:jc w:val="both"/>
            </w:pPr>
            <w:r>
              <w:t xml:space="preserve">          5- İl Özel İdare bütçesinden, İl Özel İdaresinin tarım hizmetleri görevi kapsamında, hayvan hastalıkları için 15.000.00.-TL. </w:t>
            </w:r>
            <w:proofErr w:type="gramStart"/>
            <w:r>
              <w:t>tutarında</w:t>
            </w:r>
            <w:proofErr w:type="gramEnd"/>
            <w:r>
              <w:t xml:space="preserve"> ödenek aktarılmıştır </w:t>
            </w:r>
          </w:p>
          <w:p w:rsidR="007D2903" w:rsidRDefault="007D2903" w:rsidP="000758D5">
            <w:pPr>
              <w:jc w:val="both"/>
            </w:pPr>
          </w:p>
          <w:p w:rsidR="007D2903" w:rsidRDefault="007D2903" w:rsidP="000758D5">
            <w:pPr>
              <w:jc w:val="both"/>
            </w:pPr>
            <w:r>
              <w:t xml:space="preserve">      İL GENEL MECLİSİ KARARLARI  ( OCAK AYI) </w:t>
            </w:r>
          </w:p>
          <w:p w:rsidR="007D2903" w:rsidRDefault="007D2903" w:rsidP="000758D5">
            <w:pPr>
              <w:jc w:val="both"/>
            </w:pPr>
            <w:r>
              <w:t xml:space="preserve">      1-İl Genel Meclisinin Ocak ayı toplantısında seçilen Denetim Komisyonu ve Komisyonda görev alan uzman kişinin 28 Şubat itibariyle incelemelerini tamamladığı ve raporun hazırlandığı bilgisi alınmıştır.</w:t>
            </w:r>
          </w:p>
          <w:p w:rsidR="007D2903" w:rsidRDefault="007D2903" w:rsidP="000758D5">
            <w:pPr>
              <w:jc w:val="both"/>
            </w:pPr>
            <w:r>
              <w:t xml:space="preserve">      2- Sözleşmeli avukat çalıştırılması ve yol </w:t>
            </w:r>
            <w:proofErr w:type="gramStart"/>
            <w:r>
              <w:t>envanterine</w:t>
            </w:r>
            <w:proofErr w:type="gramEnd"/>
            <w:r>
              <w:t xml:space="preserve"> ait kararların bakanlığa iletildiği alınan bilgiler arasındadır.</w:t>
            </w:r>
          </w:p>
          <w:p w:rsidR="007D2903" w:rsidRDefault="007D2903" w:rsidP="000758D5">
            <w:pPr>
              <w:jc w:val="both"/>
            </w:pPr>
            <w:r>
              <w:t xml:space="preserve">       3- Mülkiyeti İl Özel İdaresine ait taşınmazın, Kırıkkale Üniversitesine tahsisine ilişkin kararın ilgili kuruma bildirildiği verilen bilgiler arasındadır.</w:t>
            </w:r>
          </w:p>
          <w:p w:rsidR="007D2903" w:rsidRDefault="007D2903" w:rsidP="000758D5">
            <w:pPr>
              <w:jc w:val="both"/>
            </w:pPr>
            <w:r>
              <w:t xml:space="preserve">       4- Alt yapı çalışmalarına ait kararların kış mevsimi olması nedeniyle uygulamaya konamadığı, Mart ayı itibariyle çalışmalara başlanacağı yetkililer tarafından ifade edilmiştir.</w:t>
            </w:r>
          </w:p>
          <w:p w:rsidR="007D2903" w:rsidRDefault="007D2903" w:rsidP="000758D5">
            <w:pPr>
              <w:jc w:val="both"/>
            </w:pPr>
            <w:r>
              <w:t xml:space="preserve">      İl Özel İdaresi Yol, İçme Suyu, Kanal ve diğer hizmetlerdeki çalışmaların tamir bakım onarım şeklinde devam ettiği, ihtiyaç duyulan yerlere müdahale edilerek hizmetin yürütüldüğü, ayrıca </w:t>
            </w:r>
            <w:proofErr w:type="gramStart"/>
            <w:r>
              <w:t>stabilize yol</w:t>
            </w:r>
            <w:proofErr w:type="gramEnd"/>
            <w:r>
              <w:t xml:space="preserve"> çalışmaları ve köy içi kumlamalarının yapıldığı yetkililer tarafından ifade edilmiş ve komisyonumuz tarafından yapılan incelemelerde görülmüştür.</w:t>
            </w:r>
          </w:p>
          <w:p w:rsidR="007D2903" w:rsidRDefault="007D2903" w:rsidP="000758D5">
            <w:pPr>
              <w:jc w:val="both"/>
            </w:pPr>
            <w:r>
              <w:t xml:space="preserve">  Çalışma 50302 sayılı yasanın 18.Maddesi kapsamında İl Genel Meclisinin bilgilerine arz olunur. </w:t>
            </w:r>
          </w:p>
          <w:p w:rsidR="007D2903" w:rsidRDefault="007D2903" w:rsidP="000758D5">
            <w:pPr>
              <w:jc w:val="both"/>
            </w:pPr>
          </w:p>
          <w:p w:rsidR="007D2903" w:rsidRDefault="007D2903" w:rsidP="000758D5">
            <w:pPr>
              <w:jc w:val="both"/>
            </w:pPr>
          </w:p>
          <w:p w:rsidR="007D2903" w:rsidRDefault="007D2903" w:rsidP="000758D5">
            <w:pPr>
              <w:jc w:val="both"/>
            </w:pPr>
            <w:r>
              <w:t>Yılmaz CEBECİ                                  Ahmet DURAN                                          Zeynel CAN</w:t>
            </w:r>
          </w:p>
          <w:p w:rsidR="007D2903" w:rsidRDefault="007D2903" w:rsidP="000758D5">
            <w:pPr>
              <w:jc w:val="both"/>
            </w:pPr>
            <w:r>
              <w:t>Komisyon Başkanı                                Başkan Vekili                                             Sözcü</w:t>
            </w:r>
          </w:p>
          <w:p w:rsidR="007D2903" w:rsidRDefault="007D2903" w:rsidP="000758D5">
            <w:pPr>
              <w:jc w:val="both"/>
            </w:pPr>
          </w:p>
          <w:p w:rsidR="007D2903" w:rsidRDefault="007D2903" w:rsidP="000758D5">
            <w:pPr>
              <w:jc w:val="both"/>
            </w:pPr>
          </w:p>
          <w:p w:rsidR="007D2903" w:rsidRDefault="007D2903" w:rsidP="000758D5">
            <w:pPr>
              <w:jc w:val="both"/>
            </w:pPr>
            <w:r>
              <w:t xml:space="preserve">Selahattin YILDIRDAN                                                                                            Ünal TAMKOÇ     </w:t>
            </w:r>
          </w:p>
          <w:p w:rsidR="007D2903" w:rsidRDefault="007D2903" w:rsidP="007D2903">
            <w:pPr>
              <w:jc w:val="both"/>
            </w:pPr>
            <w:r>
              <w:t xml:space="preserve">Üye                                                         </w:t>
            </w:r>
            <w:r>
              <w:t xml:space="preserve">                                                                     </w:t>
            </w:r>
            <w:proofErr w:type="spellStart"/>
            <w:r>
              <w:t>Üye</w:t>
            </w:r>
            <w:proofErr w:type="spellEnd"/>
          </w:p>
        </w:tc>
      </w:tr>
    </w:tbl>
    <w:p w:rsidR="00387D8B" w:rsidRDefault="00387D8B" w:rsidP="007D2903"/>
    <w:sectPr w:rsidR="00387D8B" w:rsidSect="007D2903">
      <w:pgSz w:w="11906" w:h="16838"/>
      <w:pgMar w:top="426"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AA"/>
    <w:rsid w:val="00387D8B"/>
    <w:rsid w:val="005177AA"/>
    <w:rsid w:val="007D29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9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D2903"/>
    <w:pPr>
      <w:tabs>
        <w:tab w:val="center" w:pos="4536"/>
        <w:tab w:val="right" w:pos="9072"/>
      </w:tabs>
    </w:pPr>
  </w:style>
  <w:style w:type="character" w:customStyle="1" w:styleId="stbilgiChar">
    <w:name w:val="Üstbilgi Char"/>
    <w:basedOn w:val="VarsaylanParagrafYazTipi"/>
    <w:link w:val="stbilgi"/>
    <w:rsid w:val="007D290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9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D2903"/>
    <w:pPr>
      <w:tabs>
        <w:tab w:val="center" w:pos="4536"/>
        <w:tab w:val="right" w:pos="9072"/>
      </w:tabs>
    </w:pPr>
  </w:style>
  <w:style w:type="character" w:customStyle="1" w:styleId="stbilgiChar">
    <w:name w:val="Üstbilgi Char"/>
    <w:basedOn w:val="VarsaylanParagrafYazTipi"/>
    <w:link w:val="stbilgi"/>
    <w:rsid w:val="007D290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2018-03-07T13:07:00Z</dcterms:created>
  <dcterms:modified xsi:type="dcterms:W3CDTF">2018-03-07T13:09:00Z</dcterms:modified>
</cp:coreProperties>
</file>