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F" w:rsidRDefault="0091258F" w:rsidP="0091258F">
      <w:pPr>
        <w:tabs>
          <w:tab w:val="left" w:pos="3285"/>
        </w:tabs>
        <w:jc w:val="center"/>
        <w:rPr>
          <w:b/>
        </w:rPr>
      </w:pPr>
      <w:r>
        <w:rPr>
          <w:b/>
        </w:rPr>
        <w:t>T.C.</w:t>
      </w:r>
    </w:p>
    <w:p w:rsidR="0091258F" w:rsidRDefault="0091258F" w:rsidP="0091258F">
      <w:pPr>
        <w:tabs>
          <w:tab w:val="left" w:pos="3285"/>
        </w:tabs>
        <w:jc w:val="center"/>
        <w:rPr>
          <w:b/>
        </w:rPr>
      </w:pPr>
      <w:r>
        <w:rPr>
          <w:b/>
        </w:rPr>
        <w:t>KIRIKKALE İL ÖZEL İDARESİ</w:t>
      </w:r>
    </w:p>
    <w:p w:rsidR="0091258F" w:rsidRDefault="0091258F" w:rsidP="0091258F">
      <w:pPr>
        <w:tabs>
          <w:tab w:val="left" w:pos="3285"/>
        </w:tabs>
        <w:jc w:val="center"/>
        <w:rPr>
          <w:b/>
        </w:rPr>
      </w:pPr>
      <w:r>
        <w:rPr>
          <w:b/>
        </w:rPr>
        <w:t xml:space="preserve">İL GENEL MECLİSİ </w:t>
      </w:r>
    </w:p>
    <w:p w:rsidR="0091258F" w:rsidRDefault="0091258F" w:rsidP="0091258F">
      <w:pPr>
        <w:tabs>
          <w:tab w:val="left" w:pos="3285"/>
        </w:tabs>
        <w:jc w:val="center"/>
        <w:rPr>
          <w:b/>
        </w:rPr>
      </w:pPr>
      <w:r>
        <w:rPr>
          <w:b/>
        </w:rPr>
        <w:t>ÇEVRE VE SAĞLIK KOMİSYONU</w:t>
      </w:r>
    </w:p>
    <w:p w:rsidR="0091258F" w:rsidRDefault="0091258F" w:rsidP="0091258F">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1258F" w:rsidTr="00A0354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1258F" w:rsidRDefault="0091258F" w:rsidP="00A03547">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1258F" w:rsidRDefault="0091258F" w:rsidP="00A03547">
            <w:pPr>
              <w:pStyle w:val="stbilgi"/>
              <w:rPr>
                <w:b/>
              </w:rPr>
            </w:pPr>
            <w:r>
              <w:rPr>
                <w:b/>
              </w:rPr>
              <w:t>Remzi ÖZTÜRK</w:t>
            </w:r>
          </w:p>
        </w:tc>
      </w:tr>
      <w:tr w:rsidR="0091258F" w:rsidTr="00A0354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1258F" w:rsidRDefault="0091258F" w:rsidP="00A03547">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1258F" w:rsidRDefault="0091258F" w:rsidP="00A03547">
            <w:pPr>
              <w:pStyle w:val="stbilgi"/>
              <w:rPr>
                <w:b/>
              </w:rPr>
            </w:pPr>
            <w:proofErr w:type="spellStart"/>
            <w:r>
              <w:rPr>
                <w:b/>
              </w:rPr>
              <w:t>M.Kürşad</w:t>
            </w:r>
            <w:proofErr w:type="spellEnd"/>
            <w:r>
              <w:rPr>
                <w:b/>
              </w:rPr>
              <w:t xml:space="preserve"> ÇİÇEK</w:t>
            </w:r>
          </w:p>
        </w:tc>
      </w:tr>
      <w:tr w:rsidR="0091258F" w:rsidTr="00A03547">
        <w:tc>
          <w:tcPr>
            <w:tcW w:w="2802" w:type="dxa"/>
            <w:tcBorders>
              <w:top w:val="single" w:sz="4" w:space="0" w:color="auto"/>
              <w:left w:val="single" w:sz="4" w:space="0" w:color="auto"/>
              <w:bottom w:val="single" w:sz="4" w:space="0" w:color="auto"/>
              <w:right w:val="single" w:sz="4" w:space="0" w:color="auto"/>
            </w:tcBorders>
          </w:tcPr>
          <w:p w:rsidR="0091258F" w:rsidRDefault="0091258F" w:rsidP="00A03547">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1258F" w:rsidRPr="008F10CF" w:rsidRDefault="0091258F" w:rsidP="00A03547">
            <w:pPr>
              <w:tabs>
                <w:tab w:val="left" w:pos="3285"/>
              </w:tabs>
              <w:rPr>
                <w:b/>
                <w:sz w:val="22"/>
              </w:rPr>
            </w:pPr>
            <w:proofErr w:type="spellStart"/>
            <w:r>
              <w:rPr>
                <w:b/>
                <w:sz w:val="22"/>
              </w:rPr>
              <w:t>Ekmel</w:t>
            </w:r>
            <w:proofErr w:type="spellEnd"/>
            <w:r>
              <w:rPr>
                <w:b/>
                <w:sz w:val="22"/>
              </w:rPr>
              <w:t xml:space="preserve"> CÖ</w:t>
            </w:r>
            <w:r>
              <w:rPr>
                <w:b/>
                <w:sz w:val="22"/>
              </w:rPr>
              <w:t>NGER,  Şerafettin ATALAY, Selahattin YILDIRAN</w:t>
            </w:r>
          </w:p>
        </w:tc>
      </w:tr>
      <w:tr w:rsidR="0091258F" w:rsidTr="00A03547">
        <w:tc>
          <w:tcPr>
            <w:tcW w:w="2802" w:type="dxa"/>
            <w:tcBorders>
              <w:top w:val="single" w:sz="4" w:space="0" w:color="auto"/>
              <w:left w:val="single" w:sz="4" w:space="0" w:color="auto"/>
              <w:bottom w:val="single" w:sz="4" w:space="0" w:color="auto"/>
              <w:right w:val="single" w:sz="4" w:space="0" w:color="auto"/>
            </w:tcBorders>
            <w:hideMark/>
          </w:tcPr>
          <w:p w:rsidR="0091258F" w:rsidRDefault="0091258F" w:rsidP="00A03547">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91258F" w:rsidRPr="002F10E8" w:rsidRDefault="0091258F" w:rsidP="00A03547">
            <w:pPr>
              <w:tabs>
                <w:tab w:val="left" w:pos="3285"/>
              </w:tabs>
              <w:rPr>
                <w:b/>
              </w:rPr>
            </w:pPr>
            <w:r>
              <w:rPr>
                <w:b/>
              </w:rPr>
              <w:t>06.02.2018</w:t>
            </w:r>
          </w:p>
        </w:tc>
      </w:tr>
      <w:tr w:rsidR="0091258F" w:rsidTr="00A0354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1258F" w:rsidRDefault="0091258F" w:rsidP="00A03547">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1258F" w:rsidRPr="002F10E8" w:rsidRDefault="0091258F" w:rsidP="00A03547">
            <w:pPr>
              <w:tabs>
                <w:tab w:val="left" w:pos="3285"/>
              </w:tabs>
              <w:rPr>
                <w:b/>
              </w:rPr>
            </w:pPr>
            <w:r>
              <w:rPr>
                <w:b/>
              </w:rPr>
              <w:t>Acil Servis Hizmetleri</w:t>
            </w:r>
          </w:p>
        </w:tc>
      </w:tr>
      <w:tr w:rsidR="0091258F" w:rsidTr="00A03547">
        <w:tc>
          <w:tcPr>
            <w:tcW w:w="2802" w:type="dxa"/>
            <w:tcBorders>
              <w:top w:val="single" w:sz="4" w:space="0" w:color="auto"/>
              <w:left w:val="single" w:sz="4" w:space="0" w:color="auto"/>
              <w:bottom w:val="single" w:sz="4" w:space="0" w:color="auto"/>
              <w:right w:val="single" w:sz="4" w:space="0" w:color="auto"/>
            </w:tcBorders>
            <w:hideMark/>
          </w:tcPr>
          <w:p w:rsidR="0091258F" w:rsidRDefault="0091258F" w:rsidP="00A03547">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1258F" w:rsidRPr="002F10E8" w:rsidRDefault="0091258F" w:rsidP="00A03547">
            <w:pPr>
              <w:tabs>
                <w:tab w:val="left" w:pos="3285"/>
              </w:tabs>
              <w:rPr>
                <w:b/>
              </w:rPr>
            </w:pPr>
            <w:r>
              <w:rPr>
                <w:b/>
              </w:rPr>
              <w:t>06.02.2018</w:t>
            </w:r>
          </w:p>
        </w:tc>
      </w:tr>
    </w:tbl>
    <w:p w:rsidR="0091258F" w:rsidRDefault="0091258F" w:rsidP="0091258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1258F" w:rsidTr="00A03547">
        <w:trPr>
          <w:trHeight w:val="7986"/>
        </w:trPr>
        <w:tc>
          <w:tcPr>
            <w:tcW w:w="10760" w:type="dxa"/>
            <w:tcBorders>
              <w:top w:val="single" w:sz="4" w:space="0" w:color="auto"/>
              <w:left w:val="single" w:sz="4" w:space="0" w:color="auto"/>
              <w:bottom w:val="single" w:sz="4" w:space="0" w:color="auto"/>
              <w:right w:val="single" w:sz="4" w:space="0" w:color="auto"/>
            </w:tcBorders>
          </w:tcPr>
          <w:p w:rsidR="0091258F" w:rsidRDefault="0091258F" w:rsidP="00A03547">
            <w:pPr>
              <w:pStyle w:val="ListeParagraf"/>
              <w:ind w:left="0"/>
              <w:jc w:val="both"/>
            </w:pPr>
          </w:p>
          <w:p w:rsidR="0091258F" w:rsidRDefault="0091258F" w:rsidP="00A03547">
            <w:pPr>
              <w:pStyle w:val="ListeParagraf"/>
              <w:ind w:left="0"/>
              <w:jc w:val="both"/>
            </w:pPr>
            <w:r>
              <w:t xml:space="preserve">         İl Özel İdaresinin Sağlık Hizmetleri görevi kapsamında verilen önergede; Türkiye Genelinde Acil Servislerde uygulamaya konan sistem hakkında araştırma ve inceleme yapılarak 5302 Sayılı yasanın 18.Maddesi kapsamında bilgilendirilme yapılması istenmiş, önerge gündeme alındıktan sonra Komisyonumuza havale edilmiştir. Komisyonumuz 15-16-19-20-21 Şubat 2018 tarihleri arasında 5 gün toplanarak konu hakkında araştırma yapmış ve bilgiler alınmıştır.</w:t>
            </w:r>
          </w:p>
          <w:p w:rsidR="0091258F" w:rsidRDefault="0091258F" w:rsidP="00A03547">
            <w:pPr>
              <w:pStyle w:val="ListeParagraf"/>
              <w:ind w:left="0"/>
              <w:jc w:val="both"/>
            </w:pPr>
            <w:r>
              <w:t xml:space="preserve">    </w:t>
            </w:r>
          </w:p>
          <w:p w:rsidR="0091258F" w:rsidRDefault="0091258F" w:rsidP="00A03547">
            <w:pPr>
              <w:pStyle w:val="ListeParagraf"/>
              <w:ind w:left="0"/>
              <w:jc w:val="both"/>
            </w:pPr>
            <w:r>
              <w:t xml:space="preserve">        Ulusal Basında ve Sağlık Kuruluşlarının açıklamalarında,  acil servis hizmetlerinde uygulanmakta olan sistemin değiştirilerek, yeni uygulamaların olacağı yönünde bilgiler verilmiştir. Bu kapsamda Komisyonumuz İlimizde bulunan Sağlık Kurum ve Kuruluşlarıyla görüşmeler yapmış ve yetkililerden bilgiler alınmıştır. </w:t>
            </w:r>
          </w:p>
          <w:p w:rsidR="0091258F" w:rsidRDefault="0091258F" w:rsidP="00A03547">
            <w:pPr>
              <w:pStyle w:val="ListeParagraf"/>
              <w:ind w:left="0"/>
              <w:jc w:val="both"/>
            </w:pPr>
            <w:r>
              <w:t xml:space="preserve">        İlimizde Sağlık Bakanlığına Bağlı Hastanelerde, günde ortalama 500 hastadan fazla hastanın kabul edilmesi nedeniyle, acil servis hizmetlerinde değişikliğe gidilmiş ve bu hastanelerdeki acil servisler, ÖNCELİKLİ</w:t>
            </w:r>
            <w:r>
              <w:t xml:space="preserve"> TAKİP VE ÖZELLİKLİ PLANLAMA GE</w:t>
            </w:r>
            <w:r>
              <w:t xml:space="preserve">REKTİREN ACİL SERVİSLER olarak tanımlanmıştır. Şubat ayı içerisinde uygulamaya konacak olan sistemde, acile gelen hastalar öncelikle TRİAJ Bölümüne (Hasta Kabul) gelerek orada bulunan sağlık görevlisine durumunu anlatacak, sağlık görevlisinin ise hastayı yönlendireceği, </w:t>
            </w:r>
            <w:r>
              <w:t>hastanelerinde mevcut</w:t>
            </w:r>
            <w:r>
              <w:t xml:space="preserve"> doktor kadrosuna göre gece saat: 23.00’e kadar doktor görevlendireceği alınan bilgiler arasındadır.</w:t>
            </w:r>
          </w:p>
          <w:p w:rsidR="0091258F" w:rsidRDefault="0091258F" w:rsidP="00A03547">
            <w:pPr>
              <w:pStyle w:val="ListeParagraf"/>
              <w:ind w:left="0"/>
              <w:jc w:val="both"/>
            </w:pPr>
          </w:p>
          <w:p w:rsidR="0091258F" w:rsidRDefault="0091258F" w:rsidP="00A03547">
            <w:pPr>
              <w:pStyle w:val="ListeParagraf"/>
              <w:ind w:left="0"/>
              <w:jc w:val="both"/>
            </w:pPr>
            <w:r>
              <w:t xml:space="preserve">      Acil servislerdeki hasta birikiminin önlenmesi ve ertesi gün tekrar hastaneye gidilmemesi amacıyla yapılan bu değişiklik kapsamında, İlimizde gerekli planlamanın yapıldığı, şu an itibariyle acil servis doktorlarının dışında, </w:t>
            </w:r>
            <w:proofErr w:type="gramStart"/>
            <w:r>
              <w:t>Dahiliye</w:t>
            </w:r>
            <w:proofErr w:type="gramEnd"/>
            <w:r>
              <w:t xml:space="preserve">, Çocuk, </w:t>
            </w:r>
            <w:proofErr w:type="spellStart"/>
            <w:r>
              <w:t>Ortapedi</w:t>
            </w:r>
            <w:proofErr w:type="spellEnd"/>
            <w:r>
              <w:t xml:space="preserve"> ve Kulak Burun Boğaz bölümlerinde doktorların görev yapacağı, ileride doktor kadrosunun bulunması durumunda, bütün branşlarda hastaların saat: 23.00’e kadar kabul edileceği yapılan çalışmalardan anlaşılmıştır. </w:t>
            </w:r>
          </w:p>
          <w:p w:rsidR="0091258F" w:rsidRDefault="0091258F" w:rsidP="00A03547">
            <w:pPr>
              <w:pStyle w:val="ListeParagraf"/>
              <w:ind w:left="0"/>
              <w:jc w:val="both"/>
            </w:pPr>
            <w:r>
              <w:t xml:space="preserve">       Çalışma 5302 Sayılı yasanın 18.Maddesi kapsamında İl Genel Meclisinin bilgilerine arz olunur.</w:t>
            </w:r>
          </w:p>
        </w:tc>
      </w:tr>
      <w:tr w:rsidR="0091258F" w:rsidTr="00A03547">
        <w:trPr>
          <w:trHeight w:val="2354"/>
        </w:trPr>
        <w:tc>
          <w:tcPr>
            <w:tcW w:w="10760" w:type="dxa"/>
            <w:tcBorders>
              <w:top w:val="single" w:sz="4" w:space="0" w:color="auto"/>
              <w:left w:val="single" w:sz="4" w:space="0" w:color="auto"/>
              <w:bottom w:val="single" w:sz="4" w:space="0" w:color="auto"/>
              <w:right w:val="single" w:sz="4" w:space="0" w:color="auto"/>
            </w:tcBorders>
          </w:tcPr>
          <w:p w:rsidR="0091258F" w:rsidRDefault="0091258F" w:rsidP="00A03547">
            <w:pPr>
              <w:pStyle w:val="ListeParagraf"/>
              <w:ind w:left="0"/>
              <w:jc w:val="both"/>
            </w:pPr>
          </w:p>
          <w:p w:rsidR="0091258F" w:rsidRDefault="0091258F" w:rsidP="00A03547">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w:t>
            </w:r>
            <w:r>
              <w:t>Ö</w:t>
            </w:r>
            <w:r>
              <w:t>NGER</w:t>
            </w:r>
          </w:p>
          <w:p w:rsidR="0091258F" w:rsidRDefault="0091258F" w:rsidP="00A03547">
            <w:pPr>
              <w:pStyle w:val="ListeParagraf"/>
              <w:ind w:left="0"/>
              <w:jc w:val="both"/>
            </w:pPr>
            <w:r>
              <w:t xml:space="preserve">Komisyon Başkanı                                    Başkan Vekili                         Sözcü                                  </w:t>
            </w:r>
          </w:p>
          <w:p w:rsidR="0091258F" w:rsidRDefault="0091258F" w:rsidP="00A03547">
            <w:pPr>
              <w:pStyle w:val="ListeParagraf"/>
              <w:ind w:left="0"/>
              <w:jc w:val="both"/>
            </w:pPr>
            <w:bookmarkStart w:id="0" w:name="_GoBack"/>
            <w:bookmarkEnd w:id="0"/>
          </w:p>
          <w:p w:rsidR="0091258F" w:rsidRDefault="0091258F" w:rsidP="00A03547">
            <w:pPr>
              <w:pStyle w:val="ListeParagraf"/>
              <w:ind w:left="0"/>
              <w:jc w:val="both"/>
            </w:pPr>
            <w:r>
              <w:t xml:space="preserve">              </w:t>
            </w:r>
          </w:p>
          <w:p w:rsidR="0091258F" w:rsidRDefault="0091258F" w:rsidP="00A03547">
            <w:pPr>
              <w:pStyle w:val="ListeParagraf"/>
              <w:ind w:left="0"/>
              <w:jc w:val="both"/>
            </w:pPr>
          </w:p>
          <w:p w:rsidR="0091258F" w:rsidRDefault="0091258F" w:rsidP="00A03547">
            <w:pPr>
              <w:pStyle w:val="ListeParagraf"/>
              <w:ind w:left="0"/>
              <w:jc w:val="both"/>
            </w:pPr>
          </w:p>
          <w:p w:rsidR="0091258F" w:rsidRDefault="0091258F" w:rsidP="00A03547">
            <w:pPr>
              <w:pStyle w:val="ListeParagraf"/>
              <w:ind w:left="0"/>
            </w:pPr>
            <w:r>
              <w:t>Şerafettin ATATALAY                                                                                          Selahattin YILDIRAN</w:t>
            </w:r>
          </w:p>
          <w:p w:rsidR="0091258F" w:rsidRDefault="0091258F" w:rsidP="00A03547">
            <w:pPr>
              <w:pStyle w:val="ListeParagraf"/>
              <w:ind w:left="0"/>
              <w:jc w:val="both"/>
            </w:pPr>
            <w:r>
              <w:t xml:space="preserve">          Üye                                                                                                                              </w:t>
            </w:r>
            <w:proofErr w:type="spellStart"/>
            <w:r>
              <w:t>Üye</w:t>
            </w:r>
            <w:proofErr w:type="spellEnd"/>
            <w:r>
              <w:t xml:space="preserve"> </w:t>
            </w:r>
          </w:p>
          <w:p w:rsidR="0091258F" w:rsidRDefault="0091258F" w:rsidP="00A03547">
            <w:pPr>
              <w:pStyle w:val="ListeParagraf"/>
              <w:ind w:left="0"/>
              <w:jc w:val="both"/>
            </w:pPr>
          </w:p>
        </w:tc>
      </w:tr>
    </w:tbl>
    <w:p w:rsidR="004F0129" w:rsidRDefault="004F0129"/>
    <w:sectPr w:rsidR="004F0129" w:rsidSect="0091258F">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83"/>
    <w:rsid w:val="004F0129"/>
    <w:rsid w:val="00883383"/>
    <w:rsid w:val="00912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58F"/>
    <w:pPr>
      <w:ind w:left="720"/>
      <w:contextualSpacing/>
    </w:pPr>
  </w:style>
  <w:style w:type="paragraph" w:styleId="stbilgi">
    <w:name w:val="header"/>
    <w:basedOn w:val="Normal"/>
    <w:link w:val="stbilgiChar"/>
    <w:unhideWhenUsed/>
    <w:rsid w:val="0091258F"/>
    <w:pPr>
      <w:tabs>
        <w:tab w:val="center" w:pos="4536"/>
        <w:tab w:val="right" w:pos="9072"/>
      </w:tabs>
    </w:pPr>
  </w:style>
  <w:style w:type="character" w:customStyle="1" w:styleId="stbilgiChar">
    <w:name w:val="Üstbilgi Char"/>
    <w:basedOn w:val="VarsaylanParagrafYazTipi"/>
    <w:link w:val="stbilgi"/>
    <w:rsid w:val="0091258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58F"/>
    <w:pPr>
      <w:ind w:left="720"/>
      <w:contextualSpacing/>
    </w:pPr>
  </w:style>
  <w:style w:type="paragraph" w:styleId="stbilgi">
    <w:name w:val="header"/>
    <w:basedOn w:val="Normal"/>
    <w:link w:val="stbilgiChar"/>
    <w:unhideWhenUsed/>
    <w:rsid w:val="0091258F"/>
    <w:pPr>
      <w:tabs>
        <w:tab w:val="center" w:pos="4536"/>
        <w:tab w:val="right" w:pos="9072"/>
      </w:tabs>
    </w:pPr>
  </w:style>
  <w:style w:type="character" w:customStyle="1" w:styleId="stbilgiChar">
    <w:name w:val="Üstbilgi Char"/>
    <w:basedOn w:val="VarsaylanParagrafYazTipi"/>
    <w:link w:val="stbilgi"/>
    <w:rsid w:val="0091258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2018-03-05T13:55:00Z</dcterms:created>
  <dcterms:modified xsi:type="dcterms:W3CDTF">2018-03-05T13:57:00Z</dcterms:modified>
</cp:coreProperties>
</file>