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10B" w:rsidRDefault="00D2210B" w:rsidP="00D2210B">
      <w:pPr>
        <w:tabs>
          <w:tab w:val="left" w:pos="3285"/>
        </w:tabs>
        <w:jc w:val="center"/>
        <w:rPr>
          <w:b/>
        </w:rPr>
      </w:pPr>
      <w:r>
        <w:rPr>
          <w:b/>
        </w:rPr>
        <w:t>T.C.</w:t>
      </w:r>
    </w:p>
    <w:p w:rsidR="00D2210B" w:rsidRDefault="00D2210B" w:rsidP="00D2210B">
      <w:pPr>
        <w:tabs>
          <w:tab w:val="left" w:pos="3285"/>
        </w:tabs>
        <w:jc w:val="center"/>
        <w:rPr>
          <w:b/>
        </w:rPr>
      </w:pPr>
      <w:r>
        <w:rPr>
          <w:b/>
        </w:rPr>
        <w:t>KIRIKKALE İL ÖZEL İDARESİ</w:t>
      </w:r>
    </w:p>
    <w:p w:rsidR="00D2210B" w:rsidRDefault="00D2210B" w:rsidP="00D2210B">
      <w:pPr>
        <w:tabs>
          <w:tab w:val="left" w:pos="3285"/>
        </w:tabs>
        <w:jc w:val="center"/>
        <w:rPr>
          <w:b/>
        </w:rPr>
      </w:pPr>
      <w:r>
        <w:rPr>
          <w:b/>
        </w:rPr>
        <w:t xml:space="preserve">İL GENEL MECLİSİ </w:t>
      </w:r>
    </w:p>
    <w:p w:rsidR="00D2210B" w:rsidRDefault="00D2210B" w:rsidP="00D2210B">
      <w:pPr>
        <w:tabs>
          <w:tab w:val="left" w:pos="3285"/>
        </w:tabs>
        <w:jc w:val="center"/>
        <w:rPr>
          <w:b/>
        </w:rPr>
      </w:pPr>
      <w:r>
        <w:rPr>
          <w:b/>
        </w:rPr>
        <w:t>PLAN VE BÜTÇE KOMİSYONU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D2210B" w:rsidTr="00D2210B">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D2210B" w:rsidRDefault="00D2210B" w:rsidP="006B69A0">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D2210B" w:rsidRDefault="00D2210B" w:rsidP="006B69A0">
            <w:pPr>
              <w:pStyle w:val="stbilgi"/>
              <w:rPr>
                <w:b/>
              </w:rPr>
            </w:pPr>
            <w:r>
              <w:rPr>
                <w:b/>
              </w:rPr>
              <w:t>Yılmaz CEBECİ</w:t>
            </w:r>
          </w:p>
        </w:tc>
      </w:tr>
      <w:tr w:rsidR="00D2210B" w:rsidTr="00D2210B">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D2210B" w:rsidRDefault="00D2210B" w:rsidP="006B69A0">
            <w:pPr>
              <w:pStyle w:val="stbilgi"/>
              <w:rPr>
                <w:b/>
                <w:sz w:val="22"/>
              </w:rPr>
            </w:pPr>
            <w:proofErr w:type="gramStart"/>
            <w:r>
              <w:rPr>
                <w:b/>
                <w:sz w:val="22"/>
                <w:szCs w:val="22"/>
              </w:rPr>
              <w:t>BAŞK.VEKİLİ</w:t>
            </w:r>
            <w:proofErr w:type="gramEnd"/>
          </w:p>
        </w:tc>
        <w:tc>
          <w:tcPr>
            <w:tcW w:w="7371" w:type="dxa"/>
            <w:tcBorders>
              <w:top w:val="single" w:sz="4" w:space="0" w:color="auto"/>
              <w:left w:val="single" w:sz="4" w:space="0" w:color="auto"/>
              <w:bottom w:val="single" w:sz="4" w:space="0" w:color="auto"/>
              <w:right w:val="single" w:sz="4" w:space="0" w:color="auto"/>
            </w:tcBorders>
          </w:tcPr>
          <w:p w:rsidR="00D2210B" w:rsidRDefault="00D2210B" w:rsidP="006B69A0">
            <w:pPr>
              <w:pStyle w:val="stbilgi"/>
              <w:rPr>
                <w:b/>
              </w:rPr>
            </w:pPr>
            <w:proofErr w:type="spellStart"/>
            <w:r>
              <w:rPr>
                <w:b/>
              </w:rPr>
              <w:t>H.Ömer</w:t>
            </w:r>
            <w:proofErr w:type="spellEnd"/>
            <w:r>
              <w:rPr>
                <w:b/>
              </w:rPr>
              <w:t xml:space="preserve"> ÖRSDEMİR</w:t>
            </w:r>
          </w:p>
        </w:tc>
      </w:tr>
      <w:tr w:rsidR="00D2210B" w:rsidTr="00D2210B">
        <w:tc>
          <w:tcPr>
            <w:tcW w:w="2802" w:type="dxa"/>
            <w:tcBorders>
              <w:top w:val="single" w:sz="4" w:space="0" w:color="auto"/>
              <w:left w:val="single" w:sz="4" w:space="0" w:color="auto"/>
              <w:bottom w:val="single" w:sz="4" w:space="0" w:color="auto"/>
              <w:right w:val="single" w:sz="4" w:space="0" w:color="auto"/>
            </w:tcBorders>
          </w:tcPr>
          <w:p w:rsidR="00D2210B" w:rsidRDefault="00D2210B" w:rsidP="006B69A0">
            <w:pPr>
              <w:tabs>
                <w:tab w:val="left" w:pos="3285"/>
              </w:tabs>
              <w:ind w:right="310"/>
              <w:jc w:val="both"/>
              <w:rPr>
                <w:b/>
                <w:sz w:val="22"/>
              </w:rPr>
            </w:pPr>
            <w:r>
              <w:rPr>
                <w:b/>
                <w:sz w:val="22"/>
                <w:szCs w:val="22"/>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D2210B" w:rsidRPr="008F10CF" w:rsidRDefault="00D2210B" w:rsidP="006B69A0">
            <w:pPr>
              <w:tabs>
                <w:tab w:val="left" w:pos="3285"/>
              </w:tabs>
              <w:rPr>
                <w:b/>
                <w:sz w:val="22"/>
              </w:rPr>
            </w:pPr>
            <w:r w:rsidRPr="008F10CF">
              <w:rPr>
                <w:b/>
                <w:sz w:val="22"/>
                <w:szCs w:val="22"/>
              </w:rPr>
              <w:t xml:space="preserve">Ferit OLUK, Mustafa GÜNDÜZ, </w:t>
            </w:r>
            <w:r>
              <w:rPr>
                <w:b/>
                <w:sz w:val="22"/>
                <w:szCs w:val="22"/>
              </w:rPr>
              <w:t xml:space="preserve">Hasan ÇOBAN, </w:t>
            </w:r>
            <w:r w:rsidRPr="008F10CF">
              <w:rPr>
                <w:b/>
                <w:sz w:val="22"/>
                <w:szCs w:val="22"/>
              </w:rPr>
              <w:t>A</w:t>
            </w:r>
            <w:r>
              <w:rPr>
                <w:b/>
                <w:sz w:val="22"/>
                <w:szCs w:val="22"/>
              </w:rPr>
              <w:t xml:space="preserve">hmet DEMİRBİLEK, </w:t>
            </w:r>
          </w:p>
        </w:tc>
      </w:tr>
      <w:tr w:rsidR="00D2210B" w:rsidTr="00D2210B">
        <w:tc>
          <w:tcPr>
            <w:tcW w:w="2802" w:type="dxa"/>
            <w:tcBorders>
              <w:top w:val="single" w:sz="4" w:space="0" w:color="auto"/>
              <w:left w:val="single" w:sz="4" w:space="0" w:color="auto"/>
              <w:bottom w:val="single" w:sz="4" w:space="0" w:color="auto"/>
              <w:right w:val="single" w:sz="4" w:space="0" w:color="auto"/>
            </w:tcBorders>
            <w:hideMark/>
          </w:tcPr>
          <w:p w:rsidR="00D2210B" w:rsidRDefault="00D2210B" w:rsidP="006B69A0">
            <w:pPr>
              <w:tabs>
                <w:tab w:val="left" w:pos="3285"/>
              </w:tabs>
              <w:rPr>
                <w:b/>
                <w:sz w:val="22"/>
              </w:rPr>
            </w:pPr>
            <w:r>
              <w:rPr>
                <w:b/>
                <w:sz w:val="22"/>
                <w:szCs w:val="22"/>
              </w:rPr>
              <w:t>TEKLİFİN TARİHİ</w:t>
            </w:r>
          </w:p>
        </w:tc>
        <w:tc>
          <w:tcPr>
            <w:tcW w:w="7371" w:type="dxa"/>
            <w:tcBorders>
              <w:top w:val="single" w:sz="4" w:space="0" w:color="auto"/>
              <w:left w:val="single" w:sz="4" w:space="0" w:color="auto"/>
              <w:bottom w:val="single" w:sz="4" w:space="0" w:color="auto"/>
              <w:right w:val="single" w:sz="4" w:space="0" w:color="auto"/>
            </w:tcBorders>
          </w:tcPr>
          <w:p w:rsidR="00D2210B" w:rsidRPr="002F10E8" w:rsidRDefault="00D2210B" w:rsidP="006B69A0">
            <w:pPr>
              <w:tabs>
                <w:tab w:val="left" w:pos="3285"/>
              </w:tabs>
              <w:rPr>
                <w:b/>
              </w:rPr>
            </w:pPr>
            <w:r>
              <w:rPr>
                <w:b/>
              </w:rPr>
              <w:t>05.10.2018</w:t>
            </w:r>
          </w:p>
        </w:tc>
      </w:tr>
      <w:tr w:rsidR="00D2210B" w:rsidTr="00D2210B">
        <w:trPr>
          <w:trHeight w:val="375"/>
        </w:trPr>
        <w:tc>
          <w:tcPr>
            <w:tcW w:w="2802" w:type="dxa"/>
            <w:tcBorders>
              <w:top w:val="single" w:sz="4" w:space="0" w:color="auto"/>
              <w:left w:val="single" w:sz="4" w:space="0" w:color="auto"/>
              <w:bottom w:val="single" w:sz="4" w:space="0" w:color="auto"/>
              <w:right w:val="single" w:sz="4" w:space="0" w:color="auto"/>
            </w:tcBorders>
            <w:vAlign w:val="center"/>
            <w:hideMark/>
          </w:tcPr>
          <w:p w:rsidR="00D2210B" w:rsidRDefault="00D2210B" w:rsidP="006B69A0">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D2210B" w:rsidRPr="002F10E8" w:rsidRDefault="00D2210B" w:rsidP="006B69A0">
            <w:pPr>
              <w:tabs>
                <w:tab w:val="left" w:pos="3285"/>
              </w:tabs>
              <w:rPr>
                <w:b/>
              </w:rPr>
            </w:pPr>
            <w:r>
              <w:rPr>
                <w:b/>
              </w:rPr>
              <w:t>Su borcunun ödenmesi için ödenek talebi</w:t>
            </w:r>
          </w:p>
        </w:tc>
      </w:tr>
      <w:tr w:rsidR="00D2210B" w:rsidTr="00D2210B">
        <w:tc>
          <w:tcPr>
            <w:tcW w:w="2802" w:type="dxa"/>
            <w:tcBorders>
              <w:top w:val="single" w:sz="4" w:space="0" w:color="auto"/>
              <w:left w:val="single" w:sz="4" w:space="0" w:color="auto"/>
              <w:bottom w:val="single" w:sz="4" w:space="0" w:color="auto"/>
              <w:right w:val="single" w:sz="4" w:space="0" w:color="auto"/>
            </w:tcBorders>
            <w:hideMark/>
          </w:tcPr>
          <w:p w:rsidR="00D2210B" w:rsidRDefault="00D2210B" w:rsidP="006B69A0">
            <w:pPr>
              <w:tabs>
                <w:tab w:val="left" w:pos="3285"/>
              </w:tabs>
              <w:rPr>
                <w:b/>
                <w:sz w:val="22"/>
              </w:rPr>
            </w:pPr>
            <w:r>
              <w:rPr>
                <w:b/>
                <w:sz w:val="22"/>
                <w:szCs w:val="22"/>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D2210B" w:rsidRPr="002F10E8" w:rsidRDefault="00D2210B" w:rsidP="006B69A0">
            <w:pPr>
              <w:tabs>
                <w:tab w:val="left" w:pos="3285"/>
              </w:tabs>
              <w:rPr>
                <w:b/>
              </w:rPr>
            </w:pPr>
            <w:r>
              <w:rPr>
                <w:b/>
              </w:rPr>
              <w:t>05.10.2018</w:t>
            </w:r>
          </w:p>
        </w:tc>
      </w:tr>
    </w:tbl>
    <w:p w:rsidR="00D2210B" w:rsidRDefault="00D2210B" w:rsidP="00D2210B">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D2210B" w:rsidTr="006B69A0">
        <w:trPr>
          <w:trHeight w:val="9371"/>
        </w:trPr>
        <w:tc>
          <w:tcPr>
            <w:tcW w:w="10760" w:type="dxa"/>
            <w:tcBorders>
              <w:top w:val="single" w:sz="4" w:space="0" w:color="auto"/>
              <w:left w:val="single" w:sz="4" w:space="0" w:color="auto"/>
              <w:bottom w:val="single" w:sz="4" w:space="0" w:color="auto"/>
              <w:right w:val="single" w:sz="4" w:space="0" w:color="auto"/>
            </w:tcBorders>
          </w:tcPr>
          <w:p w:rsidR="00D2210B" w:rsidRDefault="00D2210B" w:rsidP="006B69A0">
            <w:pPr>
              <w:pStyle w:val="ListeParagraf"/>
              <w:ind w:left="0"/>
              <w:jc w:val="both"/>
            </w:pPr>
          </w:p>
          <w:p w:rsidR="00D2210B" w:rsidRDefault="00D2210B" w:rsidP="006B69A0">
            <w:pPr>
              <w:pStyle w:val="ListeParagraf"/>
              <w:ind w:left="0"/>
              <w:jc w:val="both"/>
            </w:pPr>
            <w:r>
              <w:t xml:space="preserve">    5302 Sayılı İl Özel İdare Yasası ve İl Genel Meclisi Çalışma Yönetmeliği kapsamında verilen önergede İlimiz Yahşihan İlçesi Irmak Köyü İçme suyu borcunun ödenmediği için İl Özel İdare bütçesinden ödenek ayrılması istenmiş, teklif gündeme alındıktan sonra Komisyonumuza havale edilmiştir. Komisyonumuz 05.10.2018 tarihinde toplanarak talep üzerindeki çalışmasını tamamlamıştır.</w:t>
            </w:r>
          </w:p>
          <w:p w:rsidR="00D2210B" w:rsidRDefault="00D2210B" w:rsidP="006B69A0">
            <w:pPr>
              <w:pStyle w:val="ListeParagraf"/>
              <w:ind w:left="0"/>
              <w:jc w:val="both"/>
            </w:pPr>
          </w:p>
          <w:p w:rsidR="00D2210B" w:rsidRDefault="00D2210B" w:rsidP="006B69A0">
            <w:pPr>
              <w:pStyle w:val="ListeParagraf"/>
              <w:ind w:left="0"/>
              <w:jc w:val="both"/>
            </w:pPr>
            <w:r>
              <w:t xml:space="preserve">    İlimize bağlı Köylerin alt yapı hizmetleri ve ihtiyaç duyulan diğer hizmetler, İl Özel İdaresine yasalarla verilen yetkiler kapsamında yerine getirilmektedir. Bu kapsamda verilen önergede, Yahşihan İlçesine bağlı Irmak Köyünde içme suyu sistemine ait elektrik borcunun ödenmediğinden, suyun kesildiği, 12.000,00.-TL. </w:t>
            </w:r>
            <w:proofErr w:type="gramStart"/>
            <w:r>
              <w:t>tutarındaki</w:t>
            </w:r>
            <w:proofErr w:type="gramEnd"/>
            <w:r>
              <w:t xml:space="preserve"> borcun ödenmesi amacıyla İl Özel İdare bütçesinden ödenek ayrılarak ödenmesi istenmiştir.</w:t>
            </w:r>
          </w:p>
          <w:p w:rsidR="00D2210B" w:rsidRDefault="00D2210B" w:rsidP="006B69A0">
            <w:pPr>
              <w:pStyle w:val="ListeParagraf"/>
              <w:ind w:left="0"/>
              <w:jc w:val="both"/>
            </w:pPr>
            <w:r>
              <w:t xml:space="preserve">    İlimize bağlı Köylerin içme ve kullanma sularına ait elektrik borcu,  içme suyu sistemine abone olan kişilerden Muhtarlıklarca toplanarak ödenmektedir. Ancak; Muhtarlıklar su paralarını toplamayarak İçme Suyu Elektrik borcunun İl Özel İdaresince ödenmesini talep etmiş, su borçlarının kişilerin kullanımına ait olması nedeniyle, İl Özel İdare bütçesinden ödenme imkanının olmadığı, Kırıkkale Valiliğinin 19.12.2017 tarih ve </w:t>
            </w:r>
            <w:proofErr w:type="gramStart"/>
            <w:r>
              <w:t>27291646</w:t>
            </w:r>
            <w:proofErr w:type="gramEnd"/>
            <w:r>
              <w:t xml:space="preserve">-010.06.01-13542 sayılı 2017/1 </w:t>
            </w:r>
            <w:proofErr w:type="spellStart"/>
            <w:r>
              <w:t>nolu</w:t>
            </w:r>
            <w:proofErr w:type="spellEnd"/>
            <w:r>
              <w:t xml:space="preserve"> genelgesi ile su paralarının Muhtarlıklarca toplanacağı, diğer hizmetlerin </w:t>
            </w:r>
            <w:r>
              <w:t>ise İl</w:t>
            </w:r>
            <w:r>
              <w:t xml:space="preserve"> Özel İdaresince yürütüleceğini bildirmiştir. </w:t>
            </w:r>
          </w:p>
          <w:p w:rsidR="00D2210B" w:rsidRDefault="00D2210B" w:rsidP="006B69A0">
            <w:pPr>
              <w:pStyle w:val="ListeParagraf"/>
              <w:ind w:left="0"/>
              <w:jc w:val="both"/>
            </w:pPr>
            <w:r>
              <w:t xml:space="preserve">    5302 Sayılı İl Özel İdare Yasasının 6.Maddesinde sayılan İl Özel İdaresinin görev ve sorumluluklarında kişilere ait su borçlarının İl Özel İdaresince ödenmesi yönünde her hangi bir hükmün bulunmadığı, İçme Suyu Elektrik borçlarının ise içme suyu bedellerinin şahıslardan toplanarak ödenmesi gerektiği, ayrıca Valilik Makamının 2017/1 sayılı bu hususa ait genelgesine uyulmadığı, ödenek ayrılması durumunda diğer köylerin de içme suyu elektrik borcu için ödenek talep edeceği ve İl Özel İdare bütçesinden bu borçları karşılama </w:t>
            </w:r>
            <w:proofErr w:type="gramStart"/>
            <w:r>
              <w:t>imkanı</w:t>
            </w:r>
            <w:proofErr w:type="gramEnd"/>
            <w:r>
              <w:t xml:space="preserve"> olmadığı yapılan Komisyon çalışmasından anlaşılmıştır.</w:t>
            </w:r>
          </w:p>
          <w:p w:rsidR="00D2210B" w:rsidRDefault="00D2210B" w:rsidP="006B69A0">
            <w:pPr>
              <w:pStyle w:val="ListeParagraf"/>
              <w:ind w:left="0"/>
              <w:jc w:val="both"/>
            </w:pPr>
            <w:r>
              <w:t xml:space="preserve">    İlimiz Yahşihan İlçesi Irmak Köyü İçme Suyu Elektrik Borcu için İl Özel İdare bütçesinden 12.000,00.-TL. </w:t>
            </w:r>
            <w:proofErr w:type="gramStart"/>
            <w:r>
              <w:t>ödenek</w:t>
            </w:r>
            <w:proofErr w:type="gramEnd"/>
            <w:r>
              <w:t xml:space="preserve"> ayrılması talebinin “ İl Özel İdare Mevzuatları ve Valilik Makamının 2017-1 sayılı Genelgesine” uygun olmadığından reddine Komisyonumuzca oybirliğiyle karar verildi.</w:t>
            </w:r>
          </w:p>
          <w:p w:rsidR="00D2210B" w:rsidRDefault="00D2210B" w:rsidP="006B69A0">
            <w:pPr>
              <w:pStyle w:val="ListeParagraf"/>
              <w:ind w:left="0"/>
              <w:jc w:val="both"/>
            </w:pPr>
          </w:p>
          <w:p w:rsidR="00D2210B" w:rsidRDefault="00D2210B" w:rsidP="006B69A0">
            <w:pPr>
              <w:pStyle w:val="ListeParagraf"/>
              <w:ind w:left="0"/>
              <w:jc w:val="both"/>
            </w:pPr>
            <w:r>
              <w:t xml:space="preserve">    5302 Sayılı yasanın 16.Maddesi ve İl Genel Meclisi Çalışma Yönetmeliğinin 20.Maddesi kapsamında yapılan çalışma İl Genel Meclisinin takdirlerine arz olunur. </w:t>
            </w:r>
          </w:p>
          <w:p w:rsidR="00D2210B" w:rsidRDefault="00D2210B" w:rsidP="006B69A0">
            <w:pPr>
              <w:pStyle w:val="ListeParagraf"/>
              <w:ind w:left="0"/>
              <w:jc w:val="both"/>
            </w:pPr>
          </w:p>
          <w:p w:rsidR="00D2210B" w:rsidRDefault="00D2210B" w:rsidP="006B69A0">
            <w:pPr>
              <w:pStyle w:val="ListeParagraf"/>
              <w:ind w:left="0"/>
              <w:jc w:val="both"/>
            </w:pPr>
            <w:r>
              <w:t xml:space="preserve">   </w:t>
            </w:r>
          </w:p>
        </w:tc>
      </w:tr>
      <w:tr w:rsidR="00D2210B" w:rsidTr="006B69A0">
        <w:trPr>
          <w:trHeight w:val="2354"/>
        </w:trPr>
        <w:tc>
          <w:tcPr>
            <w:tcW w:w="10760" w:type="dxa"/>
            <w:tcBorders>
              <w:top w:val="single" w:sz="4" w:space="0" w:color="auto"/>
              <w:left w:val="single" w:sz="4" w:space="0" w:color="auto"/>
              <w:bottom w:val="single" w:sz="4" w:space="0" w:color="auto"/>
              <w:right w:val="single" w:sz="4" w:space="0" w:color="auto"/>
            </w:tcBorders>
          </w:tcPr>
          <w:p w:rsidR="00D2210B" w:rsidRDefault="00D2210B" w:rsidP="006B69A0">
            <w:pPr>
              <w:pStyle w:val="ListeParagraf"/>
              <w:ind w:left="0"/>
              <w:jc w:val="both"/>
            </w:pPr>
          </w:p>
          <w:p w:rsidR="00D2210B" w:rsidRDefault="00D2210B" w:rsidP="006B69A0">
            <w:pPr>
              <w:pStyle w:val="ListeParagraf"/>
              <w:ind w:left="0"/>
              <w:jc w:val="both"/>
            </w:pPr>
            <w:r>
              <w:t xml:space="preserve">Yılmaz </w:t>
            </w:r>
            <w:proofErr w:type="gramStart"/>
            <w:r>
              <w:t xml:space="preserve">CEBECİ            </w:t>
            </w:r>
            <w:proofErr w:type="spellStart"/>
            <w:r>
              <w:t>H</w:t>
            </w:r>
            <w:proofErr w:type="gramEnd"/>
            <w:r>
              <w:t>.Ömer</w:t>
            </w:r>
            <w:proofErr w:type="spellEnd"/>
            <w:r>
              <w:t xml:space="preserve"> ÖRSDEMİR            Ferit OLUK                        Mustafa GÜNDÜZ     </w:t>
            </w:r>
          </w:p>
          <w:p w:rsidR="00D2210B" w:rsidRDefault="00D2210B" w:rsidP="006B69A0">
            <w:pPr>
              <w:pStyle w:val="ListeParagraf"/>
              <w:ind w:left="0"/>
              <w:jc w:val="both"/>
            </w:pPr>
            <w:r>
              <w:t>Komisyon Başkanı               Başkan Vekili                         Sözcü                                  Üye</w:t>
            </w:r>
          </w:p>
          <w:p w:rsidR="00D2210B" w:rsidRDefault="00D2210B" w:rsidP="006B69A0">
            <w:pPr>
              <w:pStyle w:val="ListeParagraf"/>
              <w:ind w:left="0"/>
              <w:jc w:val="both"/>
            </w:pPr>
          </w:p>
          <w:p w:rsidR="00D2210B" w:rsidRDefault="00D2210B" w:rsidP="006B69A0">
            <w:pPr>
              <w:pStyle w:val="ListeParagraf"/>
              <w:ind w:left="0"/>
              <w:jc w:val="both"/>
            </w:pPr>
            <w:r>
              <w:t xml:space="preserve">              </w:t>
            </w:r>
          </w:p>
          <w:p w:rsidR="00D2210B" w:rsidRDefault="00D2210B" w:rsidP="006B69A0">
            <w:pPr>
              <w:pStyle w:val="ListeParagraf"/>
              <w:ind w:left="0"/>
              <w:jc w:val="both"/>
            </w:pPr>
            <w:bookmarkStart w:id="0" w:name="_GoBack"/>
            <w:bookmarkEnd w:id="0"/>
          </w:p>
          <w:p w:rsidR="00D2210B" w:rsidRDefault="00D2210B" w:rsidP="006B69A0">
            <w:pPr>
              <w:pStyle w:val="ListeParagraf"/>
              <w:ind w:left="0"/>
              <w:jc w:val="both"/>
            </w:pPr>
          </w:p>
          <w:p w:rsidR="00D2210B" w:rsidRDefault="00D2210B" w:rsidP="006B69A0">
            <w:pPr>
              <w:pStyle w:val="ListeParagraf"/>
              <w:ind w:left="0"/>
            </w:pPr>
            <w:r>
              <w:t xml:space="preserve">Hasan ÇOBAN                                                                                          Ahmet DEMİRBİLEK </w:t>
            </w:r>
          </w:p>
          <w:p w:rsidR="00D2210B" w:rsidRDefault="00D2210B" w:rsidP="006B69A0">
            <w:pPr>
              <w:pStyle w:val="ListeParagraf"/>
              <w:ind w:left="0"/>
            </w:pPr>
            <w:r>
              <w:t xml:space="preserve">    Üye                                                                                                                                      </w:t>
            </w:r>
            <w:proofErr w:type="spellStart"/>
            <w:r>
              <w:t>Üye</w:t>
            </w:r>
            <w:proofErr w:type="spellEnd"/>
            <w:r>
              <w:t xml:space="preserve">           </w:t>
            </w:r>
          </w:p>
          <w:p w:rsidR="00D2210B" w:rsidRDefault="00D2210B" w:rsidP="006B69A0">
            <w:pPr>
              <w:pStyle w:val="ListeParagraf"/>
              <w:ind w:left="0"/>
            </w:pPr>
            <w:r>
              <w:t xml:space="preserve">                                         </w:t>
            </w:r>
          </w:p>
        </w:tc>
      </w:tr>
    </w:tbl>
    <w:p w:rsidR="00631197" w:rsidRDefault="00631197"/>
    <w:sectPr w:rsidR="00631197" w:rsidSect="00D2210B">
      <w:pgSz w:w="11906" w:h="16838"/>
      <w:pgMar w:top="284" w:right="56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C39"/>
    <w:rsid w:val="00631197"/>
    <w:rsid w:val="00D2210B"/>
    <w:rsid w:val="00E41C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10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2210B"/>
    <w:pPr>
      <w:ind w:left="720"/>
      <w:contextualSpacing/>
    </w:pPr>
  </w:style>
  <w:style w:type="paragraph" w:styleId="stbilgi">
    <w:name w:val="header"/>
    <w:basedOn w:val="Normal"/>
    <w:link w:val="stbilgiChar"/>
    <w:unhideWhenUsed/>
    <w:rsid w:val="00D2210B"/>
    <w:pPr>
      <w:tabs>
        <w:tab w:val="center" w:pos="4536"/>
        <w:tab w:val="right" w:pos="9072"/>
      </w:tabs>
    </w:pPr>
  </w:style>
  <w:style w:type="character" w:customStyle="1" w:styleId="stbilgiChar">
    <w:name w:val="Üstbilgi Char"/>
    <w:basedOn w:val="VarsaylanParagrafYazTipi"/>
    <w:link w:val="stbilgi"/>
    <w:rsid w:val="00D2210B"/>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10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2210B"/>
    <w:pPr>
      <w:ind w:left="720"/>
      <w:contextualSpacing/>
    </w:pPr>
  </w:style>
  <w:style w:type="paragraph" w:styleId="stbilgi">
    <w:name w:val="header"/>
    <w:basedOn w:val="Normal"/>
    <w:link w:val="stbilgiChar"/>
    <w:unhideWhenUsed/>
    <w:rsid w:val="00D2210B"/>
    <w:pPr>
      <w:tabs>
        <w:tab w:val="center" w:pos="4536"/>
        <w:tab w:val="right" w:pos="9072"/>
      </w:tabs>
    </w:pPr>
  </w:style>
  <w:style w:type="character" w:customStyle="1" w:styleId="stbilgiChar">
    <w:name w:val="Üstbilgi Char"/>
    <w:basedOn w:val="VarsaylanParagrafYazTipi"/>
    <w:link w:val="stbilgi"/>
    <w:rsid w:val="00D2210B"/>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495</Words>
  <Characters>2822</Characters>
  <Application>Microsoft Office Word</Application>
  <DocSecurity>0</DocSecurity>
  <Lines>23</Lines>
  <Paragraphs>6</Paragraphs>
  <ScaleCrop>false</ScaleCrop>
  <Company/>
  <LinksUpToDate>false</LinksUpToDate>
  <CharactersWithSpaces>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2018-11-12T07:18:00Z</dcterms:created>
  <dcterms:modified xsi:type="dcterms:W3CDTF">2018-11-12T07:19:00Z</dcterms:modified>
</cp:coreProperties>
</file>