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61" w:rsidRDefault="00224A61" w:rsidP="00224A61">
      <w:pPr>
        <w:tabs>
          <w:tab w:val="left" w:pos="3285"/>
        </w:tabs>
        <w:jc w:val="center"/>
        <w:rPr>
          <w:b/>
        </w:rPr>
      </w:pPr>
      <w:r>
        <w:rPr>
          <w:b/>
        </w:rPr>
        <w:t>T.C.</w:t>
      </w:r>
    </w:p>
    <w:p w:rsidR="00224A61" w:rsidRDefault="00224A61" w:rsidP="00224A61">
      <w:pPr>
        <w:tabs>
          <w:tab w:val="left" w:pos="3285"/>
        </w:tabs>
        <w:jc w:val="center"/>
        <w:rPr>
          <w:b/>
        </w:rPr>
      </w:pPr>
      <w:r>
        <w:rPr>
          <w:b/>
        </w:rPr>
        <w:t>KIRIKKALE İL ÖZEL İDARESİ</w:t>
      </w:r>
    </w:p>
    <w:p w:rsidR="00224A61" w:rsidRDefault="00224A61" w:rsidP="00224A61">
      <w:pPr>
        <w:tabs>
          <w:tab w:val="left" w:pos="3285"/>
        </w:tabs>
        <w:jc w:val="center"/>
        <w:rPr>
          <w:b/>
        </w:rPr>
      </w:pPr>
      <w:r>
        <w:rPr>
          <w:b/>
        </w:rPr>
        <w:t xml:space="preserve">İL GENEL MECLİSİ </w:t>
      </w:r>
    </w:p>
    <w:p w:rsidR="00224A61" w:rsidRDefault="00224A61" w:rsidP="00224A61">
      <w:pPr>
        <w:tabs>
          <w:tab w:val="left" w:pos="3285"/>
        </w:tabs>
        <w:jc w:val="center"/>
        <w:rPr>
          <w:b/>
        </w:rPr>
      </w:pPr>
      <w:r>
        <w:rPr>
          <w:b/>
        </w:rPr>
        <w:t>TARIM VE HAYVANCILIK KOMİSYONU</w:t>
      </w:r>
    </w:p>
    <w:p w:rsidR="00224A61" w:rsidRDefault="00224A61" w:rsidP="00224A61">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224A61" w:rsidTr="00224A6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24A61" w:rsidRDefault="00224A61" w:rsidP="00BC2A59">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224A61" w:rsidRDefault="00224A61" w:rsidP="00BC2A59">
            <w:pPr>
              <w:pStyle w:val="stbilgi"/>
              <w:rPr>
                <w:b/>
              </w:rPr>
            </w:pPr>
            <w:r>
              <w:rPr>
                <w:b/>
              </w:rPr>
              <w:t>Mustafa GÜNDÜZ</w:t>
            </w:r>
          </w:p>
        </w:tc>
      </w:tr>
      <w:tr w:rsidR="00224A61" w:rsidTr="00224A6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24A61" w:rsidRDefault="00224A61" w:rsidP="00BC2A59">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224A61" w:rsidRDefault="00224A61" w:rsidP="00BC2A59">
            <w:pPr>
              <w:pStyle w:val="stbilgi"/>
              <w:rPr>
                <w:b/>
              </w:rPr>
            </w:pPr>
            <w:r>
              <w:rPr>
                <w:b/>
              </w:rPr>
              <w:t>Ahmet DURAN</w:t>
            </w:r>
          </w:p>
        </w:tc>
      </w:tr>
      <w:tr w:rsidR="00224A61" w:rsidTr="00224A61">
        <w:tc>
          <w:tcPr>
            <w:tcW w:w="2802" w:type="dxa"/>
            <w:tcBorders>
              <w:top w:val="single" w:sz="4" w:space="0" w:color="auto"/>
              <w:left w:val="single" w:sz="4" w:space="0" w:color="auto"/>
              <w:bottom w:val="single" w:sz="4" w:space="0" w:color="auto"/>
              <w:right w:val="single" w:sz="4" w:space="0" w:color="auto"/>
            </w:tcBorders>
          </w:tcPr>
          <w:p w:rsidR="00224A61" w:rsidRDefault="00224A61" w:rsidP="00BC2A59">
            <w:pPr>
              <w:tabs>
                <w:tab w:val="left" w:pos="3285"/>
              </w:tabs>
              <w:ind w:right="310"/>
              <w:jc w:val="both"/>
              <w:rPr>
                <w:b/>
                <w:sz w:val="22"/>
              </w:rPr>
            </w:pPr>
            <w:r>
              <w:rPr>
                <w:b/>
                <w:sz w:val="22"/>
                <w:szCs w:val="22"/>
              </w:rPr>
              <w:t>ÜYELER</w:t>
            </w:r>
          </w:p>
        </w:tc>
        <w:tc>
          <w:tcPr>
            <w:tcW w:w="7512" w:type="dxa"/>
            <w:tcBorders>
              <w:top w:val="single" w:sz="4" w:space="0" w:color="auto"/>
              <w:left w:val="single" w:sz="4" w:space="0" w:color="auto"/>
              <w:bottom w:val="single" w:sz="4" w:space="0" w:color="auto"/>
              <w:right w:val="single" w:sz="4" w:space="0" w:color="auto"/>
            </w:tcBorders>
          </w:tcPr>
          <w:p w:rsidR="00224A61" w:rsidRPr="008F10CF" w:rsidRDefault="00224A61" w:rsidP="00BC2A59">
            <w:pPr>
              <w:tabs>
                <w:tab w:val="left" w:pos="3285"/>
              </w:tabs>
              <w:rPr>
                <w:b/>
                <w:sz w:val="22"/>
              </w:rPr>
            </w:pPr>
            <w:r>
              <w:rPr>
                <w:b/>
                <w:sz w:val="22"/>
              </w:rPr>
              <w:t>Zeynel CAN, Selahattin YILDIRAN, Ünal TAMKOÇ</w:t>
            </w:r>
          </w:p>
        </w:tc>
      </w:tr>
      <w:tr w:rsidR="00224A61" w:rsidTr="00224A61">
        <w:tc>
          <w:tcPr>
            <w:tcW w:w="2802" w:type="dxa"/>
            <w:tcBorders>
              <w:top w:val="single" w:sz="4" w:space="0" w:color="auto"/>
              <w:left w:val="single" w:sz="4" w:space="0" w:color="auto"/>
              <w:bottom w:val="single" w:sz="4" w:space="0" w:color="auto"/>
              <w:right w:val="single" w:sz="4" w:space="0" w:color="auto"/>
            </w:tcBorders>
            <w:hideMark/>
          </w:tcPr>
          <w:p w:rsidR="00224A61" w:rsidRDefault="00224A61" w:rsidP="00BC2A59">
            <w:pPr>
              <w:tabs>
                <w:tab w:val="left" w:pos="3285"/>
              </w:tabs>
              <w:rPr>
                <w:b/>
                <w:sz w:val="22"/>
              </w:rPr>
            </w:pPr>
            <w:r>
              <w:rPr>
                <w:b/>
                <w:sz w:val="22"/>
                <w:szCs w:val="22"/>
              </w:rPr>
              <w:t>ÖNERGENİN TARİHİ</w:t>
            </w:r>
          </w:p>
        </w:tc>
        <w:tc>
          <w:tcPr>
            <w:tcW w:w="7512" w:type="dxa"/>
            <w:tcBorders>
              <w:top w:val="single" w:sz="4" w:space="0" w:color="auto"/>
              <w:left w:val="single" w:sz="4" w:space="0" w:color="auto"/>
              <w:bottom w:val="single" w:sz="4" w:space="0" w:color="auto"/>
              <w:right w:val="single" w:sz="4" w:space="0" w:color="auto"/>
            </w:tcBorders>
          </w:tcPr>
          <w:p w:rsidR="00224A61" w:rsidRPr="005A18EF" w:rsidRDefault="00224A61" w:rsidP="00BC2A59">
            <w:pPr>
              <w:tabs>
                <w:tab w:val="left" w:pos="3285"/>
              </w:tabs>
              <w:rPr>
                <w:b/>
              </w:rPr>
            </w:pPr>
            <w:r>
              <w:rPr>
                <w:b/>
              </w:rPr>
              <w:t>08.05.2018</w:t>
            </w:r>
          </w:p>
        </w:tc>
      </w:tr>
      <w:tr w:rsidR="00224A61" w:rsidTr="00224A61">
        <w:trPr>
          <w:trHeight w:val="233"/>
        </w:trPr>
        <w:tc>
          <w:tcPr>
            <w:tcW w:w="2802" w:type="dxa"/>
            <w:tcBorders>
              <w:top w:val="single" w:sz="4" w:space="0" w:color="auto"/>
              <w:left w:val="single" w:sz="4" w:space="0" w:color="auto"/>
              <w:bottom w:val="single" w:sz="4" w:space="0" w:color="auto"/>
              <w:right w:val="single" w:sz="4" w:space="0" w:color="auto"/>
            </w:tcBorders>
            <w:vAlign w:val="center"/>
            <w:hideMark/>
          </w:tcPr>
          <w:p w:rsidR="00224A61" w:rsidRDefault="00224A61" w:rsidP="00BC2A59">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224A61" w:rsidRPr="00B66680" w:rsidRDefault="00224A61" w:rsidP="00BC2A59">
            <w:pPr>
              <w:pStyle w:val="ListeParagraf"/>
              <w:tabs>
                <w:tab w:val="left" w:pos="3285"/>
              </w:tabs>
              <w:ind w:left="33"/>
              <w:jc w:val="both"/>
              <w:rPr>
                <w:b/>
              </w:rPr>
            </w:pPr>
            <w:r>
              <w:rPr>
                <w:b/>
              </w:rPr>
              <w:t>Kapalı Sistem Sulama Tesisi</w:t>
            </w:r>
          </w:p>
        </w:tc>
      </w:tr>
      <w:tr w:rsidR="00224A61" w:rsidTr="00224A61">
        <w:tc>
          <w:tcPr>
            <w:tcW w:w="2802" w:type="dxa"/>
            <w:tcBorders>
              <w:top w:val="single" w:sz="4" w:space="0" w:color="auto"/>
              <w:left w:val="single" w:sz="4" w:space="0" w:color="auto"/>
              <w:bottom w:val="single" w:sz="4" w:space="0" w:color="auto"/>
              <w:right w:val="single" w:sz="4" w:space="0" w:color="auto"/>
            </w:tcBorders>
            <w:hideMark/>
          </w:tcPr>
          <w:p w:rsidR="00224A61" w:rsidRDefault="00224A61" w:rsidP="00BC2A59">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224A61" w:rsidRPr="00B66680" w:rsidRDefault="00224A61" w:rsidP="00BC2A59">
            <w:pPr>
              <w:pStyle w:val="ListeParagraf"/>
              <w:tabs>
                <w:tab w:val="left" w:pos="3285"/>
              </w:tabs>
              <w:ind w:left="0"/>
              <w:rPr>
                <w:b/>
              </w:rPr>
            </w:pPr>
            <w:r>
              <w:rPr>
                <w:b/>
              </w:rPr>
              <w:t>08.05.2018</w:t>
            </w:r>
          </w:p>
        </w:tc>
      </w:tr>
    </w:tbl>
    <w:p w:rsidR="00224A61" w:rsidRDefault="00224A61" w:rsidP="00224A6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224A61" w:rsidTr="00BC2A59">
        <w:trPr>
          <w:trHeight w:val="6752"/>
        </w:trPr>
        <w:tc>
          <w:tcPr>
            <w:tcW w:w="10760" w:type="dxa"/>
            <w:tcBorders>
              <w:top w:val="single" w:sz="4" w:space="0" w:color="auto"/>
              <w:left w:val="single" w:sz="4" w:space="0" w:color="auto"/>
              <w:bottom w:val="single" w:sz="4" w:space="0" w:color="auto"/>
              <w:right w:val="single" w:sz="4" w:space="0" w:color="auto"/>
            </w:tcBorders>
          </w:tcPr>
          <w:p w:rsidR="00224A61" w:rsidRDefault="00224A61" w:rsidP="00BC2A59">
            <w:pPr>
              <w:shd w:val="clear" w:color="auto" w:fill="FFFFFF"/>
              <w:spacing w:before="100" w:beforeAutospacing="1" w:after="100" w:afterAutospacing="1"/>
              <w:rPr>
                <w:rFonts w:ascii="Calibri" w:hAnsi="Calibri"/>
                <w:color w:val="000000"/>
              </w:rPr>
            </w:pPr>
          </w:p>
          <w:p w:rsidR="00224A61" w:rsidRPr="00A2626A" w:rsidRDefault="00224A61" w:rsidP="00BC2A59">
            <w:pPr>
              <w:shd w:val="clear" w:color="auto" w:fill="FFFFFF"/>
              <w:spacing w:before="100" w:beforeAutospacing="1" w:after="100" w:afterAutospacing="1"/>
              <w:jc w:val="both"/>
              <w:rPr>
                <w:color w:val="000000"/>
              </w:rPr>
            </w:pPr>
            <w:r>
              <w:rPr>
                <w:rFonts w:ascii="Calibri" w:hAnsi="Calibri"/>
                <w:color w:val="000000"/>
              </w:rPr>
              <w:t xml:space="preserve">         </w:t>
            </w:r>
            <w:proofErr w:type="gramStart"/>
            <w:r>
              <w:rPr>
                <w:color w:val="000000"/>
              </w:rPr>
              <w:t>5302 Sayılı İl Özel İdare Y</w:t>
            </w:r>
            <w:r w:rsidRPr="00A2626A">
              <w:rPr>
                <w:color w:val="000000"/>
              </w:rPr>
              <w:t xml:space="preserve">asası ve İl Genel Meclisi Çalışma Yönetmeliği kapsamında verilen önerge ile İl Özel İdaresine devredilen Kesik Köprü Sulama Tesisinin kapalı sisteme dönüştürülmesiyle ilgili olarak bu güne kadar neler yapıldığı ve sistemin ne durumda olduğu hususunda araştırma yapılması istenmiş verilen önerge gündeme alındıktan sonra Komisyonumuza havale edilmiştir. </w:t>
            </w:r>
            <w:proofErr w:type="gramEnd"/>
            <w:r w:rsidRPr="00A2626A">
              <w:rPr>
                <w:color w:val="000000"/>
              </w:rPr>
              <w:t xml:space="preserve">Komisyonumuz </w:t>
            </w:r>
            <w:r>
              <w:rPr>
                <w:color w:val="000000"/>
              </w:rPr>
              <w:t>15-21</w:t>
            </w:r>
            <w:r w:rsidRPr="00A2626A">
              <w:rPr>
                <w:color w:val="000000"/>
              </w:rPr>
              <w:t xml:space="preserve"> Mayıs 2018</w:t>
            </w:r>
            <w:r>
              <w:rPr>
                <w:color w:val="000000"/>
              </w:rPr>
              <w:t xml:space="preserve"> </w:t>
            </w:r>
            <w:r w:rsidRPr="00A2626A">
              <w:rPr>
                <w:color w:val="000000"/>
              </w:rPr>
              <w:t xml:space="preserve">tarihleri arasında beş gün toplanarak </w:t>
            </w:r>
            <w:proofErr w:type="gramStart"/>
            <w:r w:rsidRPr="00A2626A">
              <w:rPr>
                <w:color w:val="000000"/>
              </w:rPr>
              <w:t>çalışmasını  tamamlamıştır</w:t>
            </w:r>
            <w:proofErr w:type="gramEnd"/>
            <w:r w:rsidRPr="00A2626A">
              <w:rPr>
                <w:color w:val="000000"/>
              </w:rPr>
              <w:t xml:space="preserve">. </w:t>
            </w:r>
          </w:p>
          <w:p w:rsidR="00224A61" w:rsidRPr="00A2626A" w:rsidRDefault="00224A61" w:rsidP="00BC2A59">
            <w:pPr>
              <w:shd w:val="clear" w:color="auto" w:fill="FFFFFF"/>
              <w:spacing w:before="100" w:beforeAutospacing="1" w:after="100" w:afterAutospacing="1"/>
              <w:jc w:val="both"/>
              <w:rPr>
                <w:color w:val="000000"/>
              </w:rPr>
            </w:pPr>
            <w:r w:rsidRPr="00A2626A">
              <w:rPr>
                <w:color w:val="000000"/>
              </w:rPr>
              <w:t xml:space="preserve">      </w:t>
            </w:r>
            <w:proofErr w:type="gramStart"/>
            <w:r w:rsidRPr="00A2626A">
              <w:rPr>
                <w:color w:val="000000"/>
              </w:rPr>
              <w:t>İl Özel İdaresinin Tarım Hizmetleri görevi kapsamında verilen önerge gereği</w:t>
            </w:r>
            <w:r>
              <w:rPr>
                <w:color w:val="000000"/>
              </w:rPr>
              <w:t xml:space="preserve">, </w:t>
            </w:r>
            <w:r w:rsidRPr="00A2626A">
              <w:rPr>
                <w:color w:val="000000"/>
              </w:rPr>
              <w:t xml:space="preserve"> İl Özel İdaresine devredilen Kesik Köprü Sulama Tesisinin kapalı sisteme dönüştürülmesi ilgili olarak yapılan çalışmada ve alınan bilgilerde; Devlet Su İşleri 5.Bölge Müdürlüğünün 2018 Yılı yatırım programında yer alan Kesip Köprü </w:t>
            </w:r>
            <w:r>
              <w:rPr>
                <w:color w:val="000000"/>
              </w:rPr>
              <w:t xml:space="preserve">ve </w:t>
            </w:r>
            <w:r w:rsidRPr="00A2626A">
              <w:rPr>
                <w:color w:val="000000"/>
              </w:rPr>
              <w:t>Köprü Köy Sulama Yenileme Projesi”  işi</w:t>
            </w:r>
            <w:r>
              <w:rPr>
                <w:color w:val="000000"/>
              </w:rPr>
              <w:t>ne</w:t>
            </w:r>
            <w:r w:rsidRPr="00A2626A">
              <w:rPr>
                <w:color w:val="000000"/>
              </w:rPr>
              <w:t xml:space="preserve"> ait projenin Devlet Su İşleri 5. Bölge Müdürlüğünde hazırlama aşamasında olduğu, projenin 2018 yılı Ağustos ayı sonu itibariyle tamamlanmasının planlandığı, projenin tamamlanmasından sonra ihale işlemlerine başlanacağı, 2019 yılında işin ihale edilerek </w:t>
            </w:r>
            <w:r>
              <w:rPr>
                <w:color w:val="000000"/>
              </w:rPr>
              <w:t xml:space="preserve">işin </w:t>
            </w:r>
            <w:r w:rsidRPr="00A2626A">
              <w:rPr>
                <w:color w:val="000000"/>
              </w:rPr>
              <w:t xml:space="preserve">yapımına başlanacağı </w:t>
            </w:r>
            <w:r>
              <w:rPr>
                <w:color w:val="000000"/>
              </w:rPr>
              <w:t>yapılan inceleme araştırma çalışmasından anlaşılmıştır.</w:t>
            </w:r>
            <w:proofErr w:type="gramEnd"/>
          </w:p>
          <w:p w:rsidR="00224A61" w:rsidRPr="00A2626A" w:rsidRDefault="00224A61" w:rsidP="00BC2A59">
            <w:pPr>
              <w:shd w:val="clear" w:color="auto" w:fill="FFFFFF"/>
              <w:spacing w:before="100" w:beforeAutospacing="1" w:after="100" w:afterAutospacing="1"/>
              <w:jc w:val="both"/>
              <w:rPr>
                <w:color w:val="000000"/>
              </w:rPr>
            </w:pPr>
            <w:r w:rsidRPr="00A2626A">
              <w:rPr>
                <w:color w:val="000000"/>
              </w:rPr>
              <w:t xml:space="preserve">    Sistemin şu an itibariyle cazibeli olarak hizmet verdiği, kapalı sisteme dönüştürülmesi halinde suyun daha az ve kontrollü kullanılacağı çiftçilerden alınan su bedelinin kartlı s</w:t>
            </w:r>
            <w:r>
              <w:rPr>
                <w:color w:val="000000"/>
              </w:rPr>
              <w:t>i</w:t>
            </w:r>
            <w:r w:rsidRPr="00A2626A">
              <w:rPr>
                <w:color w:val="000000"/>
              </w:rPr>
              <w:t>steme geçirilerek tahsilatın daha kolay yapılacağı yapılan Komisyon çalışmasından anlaşılmıştır.</w:t>
            </w:r>
          </w:p>
          <w:p w:rsidR="00224A61" w:rsidRPr="00A2626A" w:rsidRDefault="00224A61" w:rsidP="00BC2A59">
            <w:pPr>
              <w:pStyle w:val="ListeParagraf"/>
              <w:ind w:left="0"/>
              <w:jc w:val="both"/>
            </w:pPr>
            <w:r w:rsidRPr="00A2626A">
              <w:t xml:space="preserve">     </w:t>
            </w:r>
          </w:p>
          <w:p w:rsidR="00224A61" w:rsidRDefault="00224A61" w:rsidP="00BC2A59">
            <w:pPr>
              <w:pStyle w:val="ListeParagraf"/>
              <w:ind w:left="0"/>
              <w:jc w:val="both"/>
            </w:pPr>
            <w:r w:rsidRPr="00A2626A">
              <w:t xml:space="preserve">    5302 Sayılı yasanın 16.Maddesi ve İl Genel Meclisi Çalışma Yönetmeliğinin 20.Maddesine göre yapılan çalışma aynı yasanın 18. Maddesi kapsamında İl Genel Meclisinin bilgilerine arz olunur</w:t>
            </w:r>
            <w:r>
              <w:t xml:space="preserve">. </w:t>
            </w:r>
          </w:p>
          <w:p w:rsidR="00224A61" w:rsidRDefault="00224A61" w:rsidP="00BC2A59">
            <w:pPr>
              <w:pStyle w:val="ListeParagraf"/>
              <w:ind w:left="0"/>
              <w:jc w:val="both"/>
            </w:pPr>
          </w:p>
          <w:p w:rsidR="00224A61" w:rsidRDefault="00224A61" w:rsidP="00BC2A59">
            <w:pPr>
              <w:pStyle w:val="ListeParagraf"/>
              <w:ind w:left="0"/>
              <w:jc w:val="both"/>
            </w:pPr>
          </w:p>
        </w:tc>
      </w:tr>
      <w:tr w:rsidR="00224A61" w:rsidTr="00BC2A59">
        <w:trPr>
          <w:trHeight w:val="2354"/>
        </w:trPr>
        <w:tc>
          <w:tcPr>
            <w:tcW w:w="10760" w:type="dxa"/>
            <w:tcBorders>
              <w:top w:val="single" w:sz="4" w:space="0" w:color="auto"/>
              <w:left w:val="single" w:sz="4" w:space="0" w:color="auto"/>
              <w:bottom w:val="single" w:sz="4" w:space="0" w:color="auto"/>
              <w:right w:val="single" w:sz="4" w:space="0" w:color="auto"/>
            </w:tcBorders>
          </w:tcPr>
          <w:p w:rsidR="00224A61" w:rsidRDefault="00224A61" w:rsidP="00BC2A59">
            <w:pPr>
              <w:pStyle w:val="ListeParagraf"/>
              <w:ind w:left="0"/>
              <w:jc w:val="both"/>
            </w:pPr>
          </w:p>
          <w:p w:rsidR="00224A61" w:rsidRDefault="00224A61" w:rsidP="00BC2A59">
            <w:pPr>
              <w:pStyle w:val="ListeParagraf"/>
              <w:ind w:left="0"/>
              <w:jc w:val="both"/>
            </w:pPr>
          </w:p>
          <w:p w:rsidR="00224A61" w:rsidRDefault="00224A61" w:rsidP="00BC2A59">
            <w:pPr>
              <w:pStyle w:val="ListeParagraf"/>
              <w:ind w:left="0"/>
              <w:jc w:val="both"/>
            </w:pPr>
            <w:bookmarkStart w:id="0" w:name="_GoBack"/>
            <w:bookmarkEnd w:id="0"/>
            <w:r>
              <w:t>Mustafa GÜNDÜZ                                            Ahmet DURAN                                    Zeynel CAN</w:t>
            </w:r>
          </w:p>
          <w:p w:rsidR="00224A61" w:rsidRDefault="00224A61" w:rsidP="00BC2A59">
            <w:pPr>
              <w:pStyle w:val="ListeParagraf"/>
              <w:ind w:left="0"/>
              <w:jc w:val="both"/>
            </w:pPr>
            <w:r>
              <w:t>Komisyon Başkanı                                             Başkan Vekili                                          Sözcü</w:t>
            </w:r>
          </w:p>
          <w:p w:rsidR="00224A61" w:rsidRDefault="00224A61" w:rsidP="00BC2A59">
            <w:pPr>
              <w:pStyle w:val="ListeParagraf"/>
              <w:ind w:left="0"/>
              <w:jc w:val="both"/>
            </w:pPr>
          </w:p>
          <w:p w:rsidR="00224A61" w:rsidRDefault="00224A61" w:rsidP="00BC2A59">
            <w:pPr>
              <w:pStyle w:val="ListeParagraf"/>
              <w:ind w:left="0"/>
              <w:jc w:val="both"/>
            </w:pPr>
          </w:p>
          <w:p w:rsidR="00224A61" w:rsidRDefault="00224A61" w:rsidP="00BC2A59">
            <w:pPr>
              <w:pStyle w:val="ListeParagraf"/>
              <w:ind w:left="0"/>
              <w:jc w:val="both"/>
            </w:pPr>
          </w:p>
          <w:p w:rsidR="00224A61" w:rsidRDefault="00224A61" w:rsidP="00BC2A59">
            <w:pPr>
              <w:pStyle w:val="ListeParagraf"/>
              <w:ind w:left="0"/>
              <w:jc w:val="both"/>
            </w:pPr>
          </w:p>
          <w:p w:rsidR="00224A61" w:rsidRDefault="00224A61" w:rsidP="00BC2A59">
            <w:pPr>
              <w:pStyle w:val="ListeParagraf"/>
              <w:ind w:left="0"/>
              <w:jc w:val="both"/>
            </w:pPr>
          </w:p>
          <w:p w:rsidR="00224A61" w:rsidRDefault="00224A61" w:rsidP="00BC2A59">
            <w:pPr>
              <w:pStyle w:val="ListeParagraf"/>
              <w:ind w:left="0"/>
              <w:jc w:val="both"/>
            </w:pPr>
          </w:p>
          <w:p w:rsidR="00224A61" w:rsidRDefault="00224A61" w:rsidP="00BC2A59">
            <w:pPr>
              <w:pStyle w:val="ListeParagraf"/>
              <w:ind w:left="0"/>
              <w:jc w:val="both"/>
            </w:pPr>
            <w:r>
              <w:t>Selahattin YILDIRAN                                                                                                    Ünal TAMKOÇ</w:t>
            </w:r>
          </w:p>
          <w:p w:rsidR="00224A61" w:rsidRDefault="00224A61" w:rsidP="00BC2A59">
            <w:pPr>
              <w:pStyle w:val="ListeParagraf"/>
              <w:ind w:left="0"/>
              <w:jc w:val="both"/>
            </w:pPr>
            <w:r>
              <w:t xml:space="preserve">Üye                                                                                                                                    </w:t>
            </w:r>
            <w:proofErr w:type="spellStart"/>
            <w:r>
              <w:t>Üye</w:t>
            </w:r>
            <w:proofErr w:type="spellEnd"/>
            <w:r>
              <w:t xml:space="preserve"> </w:t>
            </w:r>
          </w:p>
          <w:p w:rsidR="00224A61" w:rsidRDefault="00224A61" w:rsidP="00BC2A59">
            <w:pPr>
              <w:pStyle w:val="ListeParagraf"/>
              <w:ind w:left="0"/>
              <w:jc w:val="both"/>
            </w:pPr>
          </w:p>
          <w:p w:rsidR="00224A61" w:rsidRDefault="00224A61" w:rsidP="00BC2A59">
            <w:pPr>
              <w:pStyle w:val="ListeParagraf"/>
              <w:ind w:left="0"/>
              <w:jc w:val="both"/>
            </w:pPr>
          </w:p>
        </w:tc>
      </w:tr>
    </w:tbl>
    <w:p w:rsidR="003048E2" w:rsidRDefault="003048E2"/>
    <w:sectPr w:rsidR="003048E2" w:rsidSect="00224A61">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3A"/>
    <w:rsid w:val="00172A3A"/>
    <w:rsid w:val="00224A61"/>
    <w:rsid w:val="00304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4A61"/>
    <w:pPr>
      <w:ind w:left="720"/>
      <w:contextualSpacing/>
    </w:pPr>
  </w:style>
  <w:style w:type="paragraph" w:styleId="stbilgi">
    <w:name w:val="header"/>
    <w:basedOn w:val="Normal"/>
    <w:link w:val="stbilgiChar"/>
    <w:unhideWhenUsed/>
    <w:rsid w:val="00224A61"/>
    <w:pPr>
      <w:tabs>
        <w:tab w:val="center" w:pos="4536"/>
        <w:tab w:val="right" w:pos="9072"/>
      </w:tabs>
    </w:pPr>
  </w:style>
  <w:style w:type="character" w:customStyle="1" w:styleId="stbilgiChar">
    <w:name w:val="Üstbilgi Char"/>
    <w:basedOn w:val="VarsaylanParagrafYazTipi"/>
    <w:link w:val="stbilgi"/>
    <w:rsid w:val="00224A6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4A61"/>
    <w:pPr>
      <w:ind w:left="720"/>
      <w:contextualSpacing/>
    </w:pPr>
  </w:style>
  <w:style w:type="paragraph" w:styleId="stbilgi">
    <w:name w:val="header"/>
    <w:basedOn w:val="Normal"/>
    <w:link w:val="stbilgiChar"/>
    <w:unhideWhenUsed/>
    <w:rsid w:val="00224A61"/>
    <w:pPr>
      <w:tabs>
        <w:tab w:val="center" w:pos="4536"/>
        <w:tab w:val="right" w:pos="9072"/>
      </w:tabs>
    </w:pPr>
  </w:style>
  <w:style w:type="character" w:customStyle="1" w:styleId="stbilgiChar">
    <w:name w:val="Üstbilgi Char"/>
    <w:basedOn w:val="VarsaylanParagrafYazTipi"/>
    <w:link w:val="stbilgi"/>
    <w:rsid w:val="00224A6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2018-06-20T07:25:00Z</dcterms:created>
  <dcterms:modified xsi:type="dcterms:W3CDTF">2018-06-20T07:26:00Z</dcterms:modified>
</cp:coreProperties>
</file>