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1AC" w:rsidRPr="009401AC" w:rsidRDefault="009401AC" w:rsidP="009401AC">
      <w:pPr>
        <w:spacing w:after="0" w:line="240" w:lineRule="auto"/>
        <w:ind w:left="-426"/>
        <w:jc w:val="center"/>
        <w:rPr>
          <w:rFonts w:ascii="Times New Roman" w:eastAsia="Times New Roman" w:hAnsi="Times New Roman" w:cs="Times New Roman"/>
          <w:b/>
          <w:sz w:val="24"/>
          <w:szCs w:val="24"/>
          <w:lang w:eastAsia="tr-TR"/>
        </w:rPr>
      </w:pPr>
      <w:r w:rsidRPr="009401AC">
        <w:rPr>
          <w:rFonts w:ascii="Times New Roman" w:eastAsia="Times New Roman" w:hAnsi="Times New Roman" w:cs="Times New Roman"/>
          <w:b/>
          <w:sz w:val="24"/>
          <w:szCs w:val="24"/>
          <w:lang w:eastAsia="tr-TR"/>
        </w:rPr>
        <w:t>T.C.</w:t>
      </w:r>
    </w:p>
    <w:p w:rsidR="009401AC" w:rsidRPr="009401AC" w:rsidRDefault="009401AC" w:rsidP="009401AC">
      <w:pPr>
        <w:tabs>
          <w:tab w:val="left" w:pos="3285"/>
        </w:tabs>
        <w:spacing w:after="0" w:line="240" w:lineRule="auto"/>
        <w:jc w:val="center"/>
        <w:rPr>
          <w:rFonts w:ascii="Times New Roman" w:eastAsia="Times New Roman" w:hAnsi="Times New Roman" w:cs="Times New Roman"/>
          <w:b/>
          <w:sz w:val="24"/>
          <w:szCs w:val="24"/>
          <w:lang w:eastAsia="tr-TR"/>
        </w:rPr>
      </w:pPr>
      <w:r w:rsidRPr="009401AC">
        <w:rPr>
          <w:rFonts w:ascii="Times New Roman" w:eastAsia="Times New Roman" w:hAnsi="Times New Roman" w:cs="Times New Roman"/>
          <w:b/>
          <w:sz w:val="24"/>
          <w:szCs w:val="24"/>
          <w:lang w:eastAsia="tr-TR"/>
        </w:rPr>
        <w:t>KIRIKKALE İL ÖZEL İDARESİ</w:t>
      </w:r>
    </w:p>
    <w:p w:rsidR="009401AC" w:rsidRPr="009401AC" w:rsidRDefault="009401AC" w:rsidP="009401AC">
      <w:pPr>
        <w:tabs>
          <w:tab w:val="left" w:pos="3285"/>
        </w:tabs>
        <w:spacing w:after="0" w:line="240" w:lineRule="auto"/>
        <w:jc w:val="center"/>
        <w:rPr>
          <w:rFonts w:ascii="Times New Roman" w:eastAsia="Times New Roman" w:hAnsi="Times New Roman" w:cs="Times New Roman"/>
          <w:b/>
          <w:sz w:val="24"/>
          <w:szCs w:val="24"/>
          <w:lang w:eastAsia="tr-TR"/>
        </w:rPr>
      </w:pPr>
      <w:r w:rsidRPr="009401AC">
        <w:rPr>
          <w:rFonts w:ascii="Times New Roman" w:eastAsia="Times New Roman" w:hAnsi="Times New Roman" w:cs="Times New Roman"/>
          <w:b/>
          <w:sz w:val="24"/>
          <w:szCs w:val="24"/>
          <w:lang w:eastAsia="tr-TR"/>
        </w:rPr>
        <w:t xml:space="preserve">İL GENEL MECLİSİ </w:t>
      </w:r>
    </w:p>
    <w:p w:rsidR="009401AC" w:rsidRPr="009401AC" w:rsidRDefault="009401AC" w:rsidP="009401AC">
      <w:pPr>
        <w:tabs>
          <w:tab w:val="left" w:pos="3285"/>
        </w:tabs>
        <w:spacing w:after="0" w:line="240" w:lineRule="auto"/>
        <w:jc w:val="center"/>
        <w:rPr>
          <w:rFonts w:ascii="Times New Roman" w:eastAsia="Times New Roman" w:hAnsi="Times New Roman" w:cs="Times New Roman"/>
          <w:b/>
          <w:sz w:val="24"/>
          <w:szCs w:val="24"/>
          <w:lang w:eastAsia="tr-T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9401AC" w:rsidRPr="009401AC" w:rsidTr="00BC2A5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401AC" w:rsidRPr="009401AC" w:rsidRDefault="009401AC" w:rsidP="009401AC">
            <w:pPr>
              <w:tabs>
                <w:tab w:val="center" w:pos="4536"/>
                <w:tab w:val="right" w:pos="9072"/>
              </w:tabs>
              <w:spacing w:after="0" w:line="240" w:lineRule="auto"/>
              <w:rPr>
                <w:rFonts w:ascii="Times New Roman" w:eastAsia="Times New Roman" w:hAnsi="Times New Roman" w:cs="Times New Roman"/>
                <w:b/>
                <w:szCs w:val="24"/>
                <w:lang w:eastAsia="tr-TR"/>
              </w:rPr>
            </w:pPr>
            <w:r w:rsidRPr="009401AC">
              <w:rPr>
                <w:rFonts w:ascii="Times New Roman" w:eastAsia="Times New Roman" w:hAnsi="Times New Roman" w:cs="Times New Roman"/>
                <w:b/>
                <w:szCs w:val="24"/>
                <w:lang w:eastAsia="tr-TR"/>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9401AC" w:rsidRPr="009401AC" w:rsidRDefault="009401AC" w:rsidP="009401AC">
            <w:pPr>
              <w:tabs>
                <w:tab w:val="center" w:pos="4536"/>
                <w:tab w:val="right" w:pos="9072"/>
              </w:tabs>
              <w:spacing w:after="0" w:line="240" w:lineRule="auto"/>
              <w:rPr>
                <w:rFonts w:ascii="Times New Roman" w:eastAsia="Times New Roman" w:hAnsi="Times New Roman" w:cs="Times New Roman"/>
                <w:b/>
                <w:sz w:val="24"/>
                <w:szCs w:val="24"/>
                <w:lang w:eastAsia="tr-TR"/>
              </w:rPr>
            </w:pPr>
            <w:proofErr w:type="spellStart"/>
            <w:r w:rsidRPr="009401AC">
              <w:rPr>
                <w:rFonts w:ascii="Times New Roman" w:eastAsia="Times New Roman" w:hAnsi="Times New Roman" w:cs="Times New Roman"/>
                <w:b/>
                <w:sz w:val="24"/>
                <w:szCs w:val="24"/>
                <w:lang w:eastAsia="tr-TR"/>
              </w:rPr>
              <w:t>Ekmel</w:t>
            </w:r>
            <w:proofErr w:type="spellEnd"/>
            <w:r w:rsidRPr="009401AC">
              <w:rPr>
                <w:rFonts w:ascii="Times New Roman" w:eastAsia="Times New Roman" w:hAnsi="Times New Roman" w:cs="Times New Roman"/>
                <w:b/>
                <w:sz w:val="24"/>
                <w:szCs w:val="24"/>
                <w:lang w:eastAsia="tr-TR"/>
              </w:rPr>
              <w:t xml:space="preserve"> CÖNGER</w:t>
            </w:r>
          </w:p>
        </w:tc>
      </w:tr>
      <w:tr w:rsidR="009401AC" w:rsidRPr="009401AC" w:rsidTr="00BC2A5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401AC" w:rsidRPr="009401AC" w:rsidRDefault="009401AC" w:rsidP="009401AC">
            <w:pPr>
              <w:tabs>
                <w:tab w:val="center" w:pos="4536"/>
                <w:tab w:val="right" w:pos="9072"/>
              </w:tabs>
              <w:spacing w:after="0" w:line="240" w:lineRule="auto"/>
              <w:rPr>
                <w:rFonts w:ascii="Times New Roman" w:eastAsia="Times New Roman" w:hAnsi="Times New Roman" w:cs="Times New Roman"/>
                <w:b/>
                <w:szCs w:val="24"/>
                <w:lang w:eastAsia="tr-TR"/>
              </w:rPr>
            </w:pPr>
            <w:r w:rsidRPr="009401AC">
              <w:rPr>
                <w:rFonts w:ascii="Times New Roman" w:eastAsia="Times New Roman" w:hAnsi="Times New Roman" w:cs="Times New Roman"/>
                <w:b/>
                <w:szCs w:val="24"/>
                <w:lang w:eastAsia="tr-TR"/>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9401AC" w:rsidRPr="009401AC" w:rsidRDefault="009401AC" w:rsidP="009401AC">
            <w:pPr>
              <w:tabs>
                <w:tab w:val="center" w:pos="4536"/>
                <w:tab w:val="right" w:pos="9072"/>
              </w:tabs>
              <w:spacing w:after="0" w:line="240" w:lineRule="auto"/>
              <w:rPr>
                <w:rFonts w:ascii="Times New Roman" w:eastAsia="Times New Roman" w:hAnsi="Times New Roman" w:cs="Times New Roman"/>
                <w:b/>
                <w:sz w:val="24"/>
                <w:szCs w:val="24"/>
                <w:lang w:eastAsia="tr-TR"/>
              </w:rPr>
            </w:pPr>
            <w:proofErr w:type="spellStart"/>
            <w:r w:rsidRPr="009401AC">
              <w:rPr>
                <w:rFonts w:ascii="Times New Roman" w:eastAsia="Times New Roman" w:hAnsi="Times New Roman" w:cs="Times New Roman"/>
                <w:b/>
                <w:sz w:val="24"/>
                <w:szCs w:val="24"/>
                <w:lang w:eastAsia="tr-TR"/>
              </w:rPr>
              <w:t>M.Kürşad</w:t>
            </w:r>
            <w:proofErr w:type="spellEnd"/>
            <w:r w:rsidRPr="009401AC">
              <w:rPr>
                <w:rFonts w:ascii="Times New Roman" w:eastAsia="Times New Roman" w:hAnsi="Times New Roman" w:cs="Times New Roman"/>
                <w:b/>
                <w:sz w:val="24"/>
                <w:szCs w:val="24"/>
                <w:lang w:eastAsia="tr-TR"/>
              </w:rPr>
              <w:t xml:space="preserve"> ÇİÇEK</w:t>
            </w:r>
          </w:p>
        </w:tc>
      </w:tr>
      <w:tr w:rsidR="009401AC" w:rsidRPr="009401AC" w:rsidTr="00BC2A5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401AC" w:rsidRPr="009401AC" w:rsidRDefault="009401AC" w:rsidP="009401AC">
            <w:pPr>
              <w:tabs>
                <w:tab w:val="center" w:pos="4536"/>
                <w:tab w:val="right" w:pos="9072"/>
              </w:tabs>
              <w:spacing w:after="0" w:line="240" w:lineRule="auto"/>
              <w:rPr>
                <w:rFonts w:ascii="Times New Roman" w:eastAsia="Times New Roman" w:hAnsi="Times New Roman" w:cs="Times New Roman"/>
                <w:b/>
                <w:szCs w:val="24"/>
                <w:lang w:eastAsia="tr-TR"/>
              </w:rPr>
            </w:pPr>
            <w:r w:rsidRPr="009401AC">
              <w:rPr>
                <w:rFonts w:ascii="Times New Roman" w:eastAsia="Times New Roman" w:hAnsi="Times New Roman" w:cs="Times New Roman"/>
                <w:b/>
                <w:szCs w:val="24"/>
                <w:lang w:eastAsia="tr-TR"/>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9401AC" w:rsidRPr="009401AC" w:rsidRDefault="009401AC" w:rsidP="009401AC">
            <w:pPr>
              <w:tabs>
                <w:tab w:val="center" w:pos="4536"/>
                <w:tab w:val="right" w:pos="9072"/>
              </w:tabs>
              <w:spacing w:after="0" w:line="240" w:lineRule="auto"/>
              <w:rPr>
                <w:rFonts w:ascii="Times New Roman" w:eastAsia="Times New Roman" w:hAnsi="Times New Roman" w:cs="Times New Roman"/>
                <w:b/>
                <w:sz w:val="24"/>
                <w:szCs w:val="24"/>
                <w:lang w:eastAsia="tr-TR"/>
              </w:rPr>
            </w:pPr>
            <w:r w:rsidRPr="009401AC">
              <w:rPr>
                <w:rFonts w:ascii="Times New Roman" w:eastAsia="Times New Roman" w:hAnsi="Times New Roman" w:cs="Times New Roman"/>
                <w:b/>
                <w:sz w:val="24"/>
                <w:szCs w:val="24"/>
                <w:lang w:eastAsia="tr-TR"/>
              </w:rPr>
              <w:t>Remzi ÖZTÜRK, Ömer ÇİÇEK, Ahmet DEMİRBİLEK</w:t>
            </w:r>
          </w:p>
        </w:tc>
      </w:tr>
      <w:tr w:rsidR="009401AC" w:rsidRPr="009401AC" w:rsidTr="00BC2A59">
        <w:tc>
          <w:tcPr>
            <w:tcW w:w="3369" w:type="dxa"/>
            <w:tcBorders>
              <w:top w:val="single" w:sz="4" w:space="0" w:color="auto"/>
              <w:left w:val="single" w:sz="4" w:space="0" w:color="auto"/>
              <w:bottom w:val="single" w:sz="4" w:space="0" w:color="auto"/>
              <w:right w:val="single" w:sz="4" w:space="0" w:color="auto"/>
            </w:tcBorders>
            <w:hideMark/>
          </w:tcPr>
          <w:p w:rsidR="009401AC" w:rsidRPr="009401AC" w:rsidRDefault="009401AC" w:rsidP="009401AC">
            <w:pPr>
              <w:tabs>
                <w:tab w:val="left" w:pos="3285"/>
              </w:tabs>
              <w:spacing w:after="0" w:line="240" w:lineRule="auto"/>
              <w:rPr>
                <w:rFonts w:ascii="Times New Roman" w:eastAsia="Times New Roman" w:hAnsi="Times New Roman" w:cs="Times New Roman"/>
                <w:b/>
                <w:szCs w:val="24"/>
                <w:lang w:eastAsia="tr-TR"/>
              </w:rPr>
            </w:pPr>
            <w:r w:rsidRPr="009401AC">
              <w:rPr>
                <w:rFonts w:ascii="Times New Roman" w:eastAsia="Times New Roman" w:hAnsi="Times New Roman" w:cs="Times New Roman"/>
                <w:b/>
                <w:lang w:eastAsia="tr-TR"/>
              </w:rPr>
              <w:t>ÖNERGENİN TARİHİ</w:t>
            </w:r>
          </w:p>
        </w:tc>
        <w:tc>
          <w:tcPr>
            <w:tcW w:w="6662" w:type="dxa"/>
            <w:tcBorders>
              <w:top w:val="single" w:sz="4" w:space="0" w:color="auto"/>
              <w:left w:val="single" w:sz="4" w:space="0" w:color="auto"/>
              <w:bottom w:val="single" w:sz="4" w:space="0" w:color="auto"/>
              <w:right w:val="single" w:sz="4" w:space="0" w:color="auto"/>
            </w:tcBorders>
          </w:tcPr>
          <w:p w:rsidR="009401AC" w:rsidRPr="009401AC" w:rsidRDefault="009401AC" w:rsidP="009401AC">
            <w:pPr>
              <w:tabs>
                <w:tab w:val="left" w:pos="3285"/>
              </w:tabs>
              <w:spacing w:after="0" w:line="240" w:lineRule="auto"/>
              <w:rPr>
                <w:rFonts w:ascii="Times New Roman" w:eastAsia="Times New Roman" w:hAnsi="Times New Roman" w:cs="Times New Roman"/>
                <w:b/>
                <w:sz w:val="24"/>
                <w:szCs w:val="24"/>
                <w:lang w:eastAsia="tr-TR"/>
              </w:rPr>
            </w:pPr>
            <w:r w:rsidRPr="009401AC">
              <w:rPr>
                <w:rFonts w:ascii="Times New Roman" w:eastAsia="Times New Roman" w:hAnsi="Times New Roman" w:cs="Times New Roman"/>
                <w:b/>
                <w:sz w:val="24"/>
                <w:szCs w:val="24"/>
                <w:lang w:eastAsia="tr-TR"/>
              </w:rPr>
              <w:t>02.05.2018</w:t>
            </w:r>
          </w:p>
        </w:tc>
      </w:tr>
      <w:tr w:rsidR="009401AC" w:rsidRPr="009401AC" w:rsidTr="00BC2A59">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9401AC" w:rsidRPr="009401AC" w:rsidRDefault="009401AC" w:rsidP="009401AC">
            <w:pPr>
              <w:tabs>
                <w:tab w:val="left" w:pos="3285"/>
              </w:tabs>
              <w:spacing w:after="0" w:line="240" w:lineRule="auto"/>
              <w:rPr>
                <w:rFonts w:ascii="Times New Roman" w:eastAsia="Times New Roman" w:hAnsi="Times New Roman" w:cs="Times New Roman"/>
                <w:b/>
                <w:szCs w:val="24"/>
                <w:lang w:eastAsia="tr-TR"/>
              </w:rPr>
            </w:pPr>
            <w:r w:rsidRPr="009401AC">
              <w:rPr>
                <w:rFonts w:ascii="Times New Roman" w:eastAsia="Times New Roman" w:hAnsi="Times New Roman" w:cs="Times New Roman"/>
                <w:b/>
                <w:lang w:eastAsia="tr-TR"/>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9401AC" w:rsidRPr="009401AC" w:rsidRDefault="009401AC" w:rsidP="009401AC">
            <w:pPr>
              <w:tabs>
                <w:tab w:val="left" w:pos="3285"/>
              </w:tabs>
              <w:spacing w:after="0" w:line="240" w:lineRule="auto"/>
              <w:ind w:left="33"/>
              <w:contextualSpacing/>
              <w:jc w:val="both"/>
              <w:rPr>
                <w:rFonts w:ascii="Times New Roman" w:eastAsia="Times New Roman" w:hAnsi="Times New Roman" w:cs="Times New Roman"/>
                <w:b/>
                <w:sz w:val="24"/>
                <w:szCs w:val="24"/>
                <w:lang w:eastAsia="tr-TR"/>
              </w:rPr>
            </w:pPr>
            <w:r w:rsidRPr="009401AC">
              <w:rPr>
                <w:rFonts w:ascii="Times New Roman" w:eastAsia="Times New Roman" w:hAnsi="Times New Roman" w:cs="Times New Roman"/>
                <w:b/>
                <w:sz w:val="24"/>
                <w:szCs w:val="24"/>
                <w:lang w:eastAsia="tr-TR"/>
              </w:rPr>
              <w:t>İhtisas Komisyonlarında görev alma talebi</w:t>
            </w:r>
          </w:p>
        </w:tc>
      </w:tr>
      <w:tr w:rsidR="009401AC" w:rsidRPr="009401AC" w:rsidTr="00BC2A59">
        <w:tc>
          <w:tcPr>
            <w:tcW w:w="3369" w:type="dxa"/>
            <w:tcBorders>
              <w:top w:val="single" w:sz="4" w:space="0" w:color="auto"/>
              <w:left w:val="single" w:sz="4" w:space="0" w:color="auto"/>
              <w:bottom w:val="single" w:sz="4" w:space="0" w:color="auto"/>
              <w:right w:val="single" w:sz="4" w:space="0" w:color="auto"/>
            </w:tcBorders>
            <w:hideMark/>
          </w:tcPr>
          <w:p w:rsidR="009401AC" w:rsidRPr="009401AC" w:rsidRDefault="009401AC" w:rsidP="009401AC">
            <w:pPr>
              <w:tabs>
                <w:tab w:val="left" w:pos="3285"/>
              </w:tabs>
              <w:spacing w:after="0" w:line="240" w:lineRule="auto"/>
              <w:rPr>
                <w:rFonts w:ascii="Times New Roman" w:eastAsia="Times New Roman" w:hAnsi="Times New Roman" w:cs="Times New Roman"/>
                <w:b/>
                <w:szCs w:val="24"/>
                <w:lang w:eastAsia="tr-TR"/>
              </w:rPr>
            </w:pPr>
            <w:r w:rsidRPr="009401AC">
              <w:rPr>
                <w:rFonts w:ascii="Times New Roman" w:eastAsia="Times New Roman" w:hAnsi="Times New Roman" w:cs="Times New Roman"/>
                <w:b/>
                <w:lang w:eastAsia="tr-TR"/>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9401AC" w:rsidRPr="009401AC" w:rsidRDefault="009401AC" w:rsidP="009401AC">
            <w:pPr>
              <w:tabs>
                <w:tab w:val="left" w:pos="3285"/>
              </w:tabs>
              <w:spacing w:after="0" w:line="240" w:lineRule="auto"/>
              <w:contextualSpacing/>
              <w:rPr>
                <w:rFonts w:ascii="Times New Roman" w:eastAsia="Times New Roman" w:hAnsi="Times New Roman" w:cs="Times New Roman"/>
                <w:b/>
                <w:sz w:val="24"/>
                <w:szCs w:val="24"/>
                <w:lang w:eastAsia="tr-TR"/>
              </w:rPr>
            </w:pPr>
            <w:r w:rsidRPr="009401AC">
              <w:rPr>
                <w:rFonts w:ascii="Times New Roman" w:eastAsia="Times New Roman" w:hAnsi="Times New Roman" w:cs="Times New Roman"/>
                <w:b/>
                <w:sz w:val="24"/>
                <w:szCs w:val="24"/>
                <w:lang w:eastAsia="tr-TR"/>
              </w:rPr>
              <w:t>02.05.2018</w:t>
            </w:r>
          </w:p>
        </w:tc>
      </w:tr>
    </w:tbl>
    <w:p w:rsidR="009401AC" w:rsidRPr="009401AC" w:rsidRDefault="009401AC" w:rsidP="009401AC">
      <w:pPr>
        <w:tabs>
          <w:tab w:val="left" w:pos="3285"/>
        </w:tabs>
        <w:spacing w:after="0" w:line="240" w:lineRule="auto"/>
        <w:jc w:val="center"/>
        <w:rPr>
          <w:rFonts w:ascii="Times New Roman" w:eastAsia="Times New Roman" w:hAnsi="Times New Roman" w:cs="Times New Roman"/>
          <w:b/>
          <w:sz w:val="24"/>
          <w:szCs w:val="24"/>
          <w:lang w:eastAsia="tr-TR"/>
        </w:rPr>
      </w:pPr>
      <w:r w:rsidRPr="009401AC">
        <w:rPr>
          <w:rFonts w:ascii="Times New Roman" w:eastAsia="Times New Roman" w:hAnsi="Times New Roman" w:cs="Times New Roman"/>
          <w:b/>
          <w:sz w:val="24"/>
          <w:szCs w:val="24"/>
          <w:lang w:eastAsia="tr-TR"/>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9401AC" w:rsidRPr="009401AC" w:rsidTr="00BC2A59">
        <w:trPr>
          <w:trHeight w:val="8670"/>
        </w:trPr>
        <w:tc>
          <w:tcPr>
            <w:tcW w:w="9998" w:type="dxa"/>
            <w:tcBorders>
              <w:top w:val="single" w:sz="4" w:space="0" w:color="auto"/>
              <w:left w:val="single" w:sz="4" w:space="0" w:color="auto"/>
              <w:bottom w:val="single" w:sz="4" w:space="0" w:color="auto"/>
              <w:right w:val="single" w:sz="4" w:space="0" w:color="auto"/>
            </w:tcBorders>
          </w:tcPr>
          <w:p w:rsidR="009401AC" w:rsidRPr="009401AC" w:rsidRDefault="009401AC" w:rsidP="009401AC">
            <w:pPr>
              <w:spacing w:after="0" w:line="240" w:lineRule="auto"/>
              <w:contextualSpacing/>
              <w:jc w:val="both"/>
              <w:rPr>
                <w:rFonts w:ascii="Times New Roman" w:eastAsia="Times New Roman" w:hAnsi="Times New Roman" w:cs="Times New Roman"/>
                <w:sz w:val="24"/>
                <w:szCs w:val="24"/>
                <w:lang w:eastAsia="tr-TR"/>
              </w:rPr>
            </w:pPr>
            <w:r w:rsidRPr="009401AC">
              <w:rPr>
                <w:rFonts w:ascii="Times New Roman" w:eastAsia="Times New Roman" w:hAnsi="Times New Roman" w:cs="Times New Roman"/>
                <w:sz w:val="24"/>
                <w:szCs w:val="24"/>
                <w:lang w:eastAsia="tr-TR"/>
              </w:rPr>
              <w:t xml:space="preserve">         İl Genel Meclisi Üyesi </w:t>
            </w:r>
            <w:proofErr w:type="spellStart"/>
            <w:r w:rsidRPr="009401AC">
              <w:rPr>
                <w:rFonts w:ascii="Times New Roman" w:eastAsia="Times New Roman" w:hAnsi="Times New Roman" w:cs="Times New Roman"/>
                <w:sz w:val="24"/>
                <w:szCs w:val="24"/>
                <w:lang w:eastAsia="tr-TR"/>
              </w:rPr>
              <w:t>İ.Dursun</w:t>
            </w:r>
            <w:proofErr w:type="spellEnd"/>
            <w:r w:rsidRPr="009401AC">
              <w:rPr>
                <w:rFonts w:ascii="Times New Roman" w:eastAsia="Times New Roman" w:hAnsi="Times New Roman" w:cs="Times New Roman"/>
                <w:sz w:val="24"/>
                <w:szCs w:val="24"/>
                <w:lang w:eastAsia="tr-TR"/>
              </w:rPr>
              <w:t xml:space="preserve"> KUZUCU İl Genel Meclisi Başkanlığına vermiş olduğu önergede; Milliyetçi Hareket Partisindeyken Komisyonlarda görev aldığını, partiden istifa edip İyi Partiye geçmesinden sonra oluşan Komisyonlarda görev verilmediğini, tek üyesi olan Cumhuriyet Halk Partisi üyesinin Komisyonlara </w:t>
            </w:r>
            <w:proofErr w:type="gramStart"/>
            <w:r w:rsidRPr="009401AC">
              <w:rPr>
                <w:rFonts w:ascii="Times New Roman" w:eastAsia="Times New Roman" w:hAnsi="Times New Roman" w:cs="Times New Roman"/>
                <w:sz w:val="24"/>
                <w:szCs w:val="24"/>
                <w:lang w:eastAsia="tr-TR"/>
              </w:rPr>
              <w:t>dahil</w:t>
            </w:r>
            <w:proofErr w:type="gramEnd"/>
            <w:r w:rsidRPr="009401AC">
              <w:rPr>
                <w:rFonts w:ascii="Times New Roman" w:eastAsia="Times New Roman" w:hAnsi="Times New Roman" w:cs="Times New Roman"/>
                <w:sz w:val="24"/>
                <w:szCs w:val="24"/>
                <w:lang w:eastAsia="tr-TR"/>
              </w:rPr>
              <w:t xml:space="preserve"> edildiğini, kendisine ayrımcılık yapıldığını belirterek durumun yeniden değerlendirilerek komisyonlarda görev verilmesini istemiş, önerge gündeme alındıktan sonra Komisyonumuza havale edilmiştir. Komisyonumuz 9-15-16-17-18 Mayıs 2018 tarihlerinde toplanarak bu hususla ilgili çalışmasını tamamlamıştır. </w:t>
            </w:r>
          </w:p>
          <w:p w:rsidR="009401AC" w:rsidRPr="009401AC" w:rsidRDefault="009401AC" w:rsidP="009401AC">
            <w:pPr>
              <w:spacing w:after="0" w:line="240" w:lineRule="auto"/>
              <w:contextualSpacing/>
              <w:jc w:val="both"/>
              <w:rPr>
                <w:rFonts w:ascii="Times New Roman" w:eastAsia="Times New Roman" w:hAnsi="Times New Roman" w:cs="Times New Roman"/>
                <w:sz w:val="24"/>
                <w:szCs w:val="24"/>
                <w:lang w:eastAsia="tr-TR"/>
              </w:rPr>
            </w:pPr>
            <w:r w:rsidRPr="009401AC">
              <w:rPr>
                <w:rFonts w:ascii="Times New Roman" w:eastAsia="Times New Roman" w:hAnsi="Times New Roman" w:cs="Times New Roman"/>
                <w:sz w:val="24"/>
                <w:szCs w:val="24"/>
                <w:lang w:eastAsia="tr-TR"/>
              </w:rPr>
              <w:t xml:space="preserve">        5302 Sayılı Yasanın 16.Maddesi ve İl Genel Meclisi Çalışma Yönetmeliğinin 20.Maddesinde “İhtisas Komisyonların nasıl oluşturulacağı, hangi Komisyonların kurulabileceği, komisyonların kaç üyeden oluşacağı ve komisyonlara üye veremeyen siyasi parti üyelerinin meclis kararıyla komisyonlara </w:t>
            </w:r>
            <w:proofErr w:type="gramStart"/>
            <w:r w:rsidRPr="009401AC">
              <w:rPr>
                <w:rFonts w:ascii="Times New Roman" w:eastAsia="Times New Roman" w:hAnsi="Times New Roman" w:cs="Times New Roman"/>
                <w:sz w:val="24"/>
                <w:szCs w:val="24"/>
                <w:lang w:eastAsia="tr-TR"/>
              </w:rPr>
              <w:t>dahil</w:t>
            </w:r>
            <w:proofErr w:type="gramEnd"/>
            <w:r w:rsidRPr="009401AC">
              <w:rPr>
                <w:rFonts w:ascii="Times New Roman" w:eastAsia="Times New Roman" w:hAnsi="Times New Roman" w:cs="Times New Roman"/>
                <w:sz w:val="24"/>
                <w:szCs w:val="24"/>
                <w:lang w:eastAsia="tr-TR"/>
              </w:rPr>
              <w:t xml:space="preserve"> edilebileceği” hüküm altına alınmış ve bu hususla ilgili olarak İl Genel Meclisi yetkilendirilmiştir. </w:t>
            </w:r>
          </w:p>
          <w:p w:rsidR="009401AC" w:rsidRPr="009401AC" w:rsidRDefault="009401AC" w:rsidP="009401AC">
            <w:pPr>
              <w:spacing w:after="0" w:line="240" w:lineRule="auto"/>
              <w:contextualSpacing/>
              <w:jc w:val="both"/>
              <w:rPr>
                <w:rFonts w:ascii="Times New Roman" w:eastAsia="Times New Roman" w:hAnsi="Times New Roman" w:cs="Times New Roman"/>
                <w:sz w:val="24"/>
                <w:szCs w:val="24"/>
                <w:lang w:eastAsia="tr-TR"/>
              </w:rPr>
            </w:pPr>
            <w:r w:rsidRPr="009401AC">
              <w:rPr>
                <w:rFonts w:ascii="Times New Roman" w:eastAsia="Times New Roman" w:hAnsi="Times New Roman" w:cs="Times New Roman"/>
                <w:sz w:val="24"/>
                <w:szCs w:val="24"/>
                <w:lang w:eastAsia="tr-TR"/>
              </w:rPr>
              <w:t xml:space="preserve">       İl Genel Meclisinin 4.Toplantısının 1.Birleşiminde gündemin 4.Maddesi olan ihtisas Komisyonlarının seçimine geçilmiş; (EK-1)</w:t>
            </w:r>
          </w:p>
          <w:p w:rsidR="009401AC" w:rsidRPr="009401AC" w:rsidRDefault="009401AC" w:rsidP="009401AC">
            <w:pPr>
              <w:spacing w:after="0" w:line="240" w:lineRule="auto"/>
              <w:contextualSpacing/>
              <w:jc w:val="both"/>
              <w:rPr>
                <w:rFonts w:ascii="Times New Roman" w:eastAsia="Times New Roman" w:hAnsi="Times New Roman" w:cs="Times New Roman"/>
                <w:sz w:val="24"/>
                <w:szCs w:val="24"/>
                <w:lang w:eastAsia="tr-TR"/>
              </w:rPr>
            </w:pPr>
            <w:r w:rsidRPr="009401AC">
              <w:rPr>
                <w:rFonts w:ascii="Times New Roman" w:eastAsia="Times New Roman" w:hAnsi="Times New Roman" w:cs="Times New Roman"/>
                <w:sz w:val="24"/>
                <w:szCs w:val="24"/>
                <w:lang w:eastAsia="tr-TR"/>
              </w:rPr>
              <w:t xml:space="preserve">       </w:t>
            </w:r>
            <w:proofErr w:type="gramStart"/>
            <w:r w:rsidRPr="009401AC">
              <w:rPr>
                <w:rFonts w:ascii="Times New Roman" w:eastAsia="Times New Roman" w:hAnsi="Times New Roman" w:cs="Times New Roman"/>
                <w:sz w:val="24"/>
                <w:szCs w:val="24"/>
                <w:lang w:eastAsia="tr-TR"/>
              </w:rPr>
              <w:t xml:space="preserve">a) Plan Bütçe ve İmar Komisyonunun 6 kişiden, diğer Komisyonların 5 Kişiden oluşması, Komisyonların üye sayısının meclis üye tam sayısından fazla olması nedeniyle komisyona üye veremeyen siyasi partilerin komisyonlarda görev alması ve Komisyonların Plan ve Bütçe, İmar ve Bayındırlık, Eğitim Kültür ve Sosyal Hizmetler, Çevre ve Sağlık, Tarım ve Hayvancılık, Araştırma ve Geliştirme, Meclis Encümen Kararları ve Programları İzleme Komisyonlarının kurulmasına oybirliğiyle karar verilmiştir.  </w:t>
            </w:r>
            <w:proofErr w:type="gramEnd"/>
            <w:r w:rsidRPr="009401AC">
              <w:rPr>
                <w:rFonts w:ascii="Times New Roman" w:eastAsia="Times New Roman" w:hAnsi="Times New Roman" w:cs="Times New Roman"/>
                <w:sz w:val="24"/>
                <w:szCs w:val="24"/>
                <w:lang w:eastAsia="tr-TR"/>
              </w:rPr>
              <w:t>(EK-2)</w:t>
            </w:r>
          </w:p>
          <w:p w:rsidR="009401AC" w:rsidRPr="009401AC" w:rsidRDefault="009401AC" w:rsidP="009401AC">
            <w:pPr>
              <w:spacing w:after="0" w:line="240" w:lineRule="auto"/>
              <w:contextualSpacing/>
              <w:jc w:val="both"/>
              <w:rPr>
                <w:rFonts w:ascii="Times New Roman" w:eastAsia="Times New Roman" w:hAnsi="Times New Roman" w:cs="Times New Roman"/>
                <w:sz w:val="24"/>
                <w:szCs w:val="24"/>
                <w:lang w:eastAsia="tr-TR"/>
              </w:rPr>
            </w:pPr>
            <w:r w:rsidRPr="009401AC">
              <w:rPr>
                <w:rFonts w:ascii="Times New Roman" w:eastAsia="Times New Roman" w:hAnsi="Times New Roman" w:cs="Times New Roman"/>
                <w:sz w:val="24"/>
                <w:szCs w:val="24"/>
                <w:lang w:eastAsia="tr-TR"/>
              </w:rPr>
              <w:t xml:space="preserve">       b) Daha sonra Komisyonlara üye seçimine geçilmiş, Adalet ve Kalkınma Partisi, Milliyetçi Hareket Partisi, Cumhuriyet Halk Partisinin Komisyonlara verecekleri üyeler yazılı olarak İl Genel Meclisi Başkanlığına bildirilmiş ve seçim yapılmıştır. Ancak; İyi Parti İl Genel Meclisi Üyesi İsmail Dursun KUZUCU İhtisas Komisyonlarına aday olduğunu bildirmediği için seçimlerde değerlendirilemediği, ayrıca seçim sonuçları ve Komisyonların oluşturulmasıyla ilgili olarak her hangi bir beyan, açıklamasının olmadığı ve seçimlerin oy birliğiyle sonuçlandığı tutanakların ve kararların incelenmesinden anlaşılmıştır. (EK-3) </w:t>
            </w:r>
          </w:p>
          <w:p w:rsidR="009401AC" w:rsidRPr="009401AC" w:rsidRDefault="009401AC" w:rsidP="009401AC">
            <w:pPr>
              <w:spacing w:after="0" w:line="240" w:lineRule="auto"/>
              <w:contextualSpacing/>
              <w:jc w:val="both"/>
              <w:rPr>
                <w:rFonts w:ascii="Times New Roman" w:eastAsia="Times New Roman" w:hAnsi="Times New Roman" w:cs="Times New Roman"/>
                <w:sz w:val="24"/>
                <w:szCs w:val="24"/>
                <w:lang w:eastAsia="tr-TR"/>
              </w:rPr>
            </w:pPr>
            <w:r w:rsidRPr="009401AC">
              <w:rPr>
                <w:rFonts w:ascii="Times New Roman" w:eastAsia="Times New Roman" w:hAnsi="Times New Roman" w:cs="Times New Roman"/>
                <w:sz w:val="24"/>
                <w:szCs w:val="24"/>
                <w:lang w:eastAsia="tr-TR"/>
              </w:rPr>
              <w:t xml:space="preserve">     Komisyon çalışması sonucu olarak İyi Parti İl Genel Meclisi Üyesi </w:t>
            </w:r>
            <w:proofErr w:type="spellStart"/>
            <w:r w:rsidRPr="009401AC">
              <w:rPr>
                <w:rFonts w:ascii="Times New Roman" w:eastAsia="Times New Roman" w:hAnsi="Times New Roman" w:cs="Times New Roman"/>
                <w:sz w:val="24"/>
                <w:szCs w:val="24"/>
                <w:lang w:eastAsia="tr-TR"/>
              </w:rPr>
              <w:t>İ.Dursun</w:t>
            </w:r>
            <w:proofErr w:type="spellEnd"/>
            <w:r w:rsidRPr="009401AC">
              <w:rPr>
                <w:rFonts w:ascii="Times New Roman" w:eastAsia="Times New Roman" w:hAnsi="Times New Roman" w:cs="Times New Roman"/>
                <w:sz w:val="24"/>
                <w:szCs w:val="24"/>
                <w:lang w:eastAsia="tr-TR"/>
              </w:rPr>
              <w:t xml:space="preserve"> </w:t>
            </w:r>
            <w:proofErr w:type="spellStart"/>
            <w:r w:rsidRPr="009401AC">
              <w:rPr>
                <w:rFonts w:ascii="Times New Roman" w:eastAsia="Times New Roman" w:hAnsi="Times New Roman" w:cs="Times New Roman"/>
                <w:sz w:val="24"/>
                <w:szCs w:val="24"/>
                <w:lang w:eastAsia="tr-TR"/>
              </w:rPr>
              <w:t>KUZUCU’un</w:t>
            </w:r>
            <w:proofErr w:type="spellEnd"/>
            <w:r w:rsidRPr="009401AC">
              <w:rPr>
                <w:rFonts w:ascii="Times New Roman" w:eastAsia="Times New Roman" w:hAnsi="Times New Roman" w:cs="Times New Roman"/>
                <w:sz w:val="24"/>
                <w:szCs w:val="24"/>
                <w:lang w:eastAsia="tr-TR"/>
              </w:rPr>
              <w:t xml:space="preserve"> aday olmadığı için seçimlerde değerlendirilemediği, bu nedenle söylendiği gibi her hangi bir ayrımın söz konusu olmadığı ve komisyon üyeliklerinde boşalma olması durumunda seçimle göre verilebileceği Komisyon görüşü olarak ortaya çıkmıştır.</w:t>
            </w:r>
          </w:p>
          <w:p w:rsidR="009401AC" w:rsidRPr="009401AC" w:rsidRDefault="009401AC" w:rsidP="009401AC">
            <w:pPr>
              <w:spacing w:after="0" w:line="240" w:lineRule="auto"/>
              <w:contextualSpacing/>
              <w:jc w:val="both"/>
              <w:rPr>
                <w:rFonts w:ascii="Times New Roman" w:eastAsia="Times New Roman" w:hAnsi="Times New Roman" w:cs="Times New Roman"/>
                <w:sz w:val="24"/>
                <w:szCs w:val="24"/>
                <w:lang w:eastAsia="tr-TR"/>
              </w:rPr>
            </w:pPr>
            <w:r w:rsidRPr="009401AC">
              <w:rPr>
                <w:rFonts w:ascii="Times New Roman" w:eastAsia="Times New Roman" w:hAnsi="Times New Roman" w:cs="Times New Roman"/>
                <w:sz w:val="24"/>
                <w:szCs w:val="24"/>
                <w:lang w:eastAsia="tr-TR"/>
              </w:rPr>
              <w:t xml:space="preserve">   5302 Sayılı yasanın 16.Maddesi ve İl Genel Meclisi Çalışma Yönetmeliğinin 20.Maddesi kapsamında yapılan çalışma İl Genel Meclisinin bilgi ve takdirlerine arz olunur.</w:t>
            </w:r>
          </w:p>
          <w:p w:rsidR="009401AC" w:rsidRPr="009401AC" w:rsidRDefault="009401AC" w:rsidP="009401AC">
            <w:pPr>
              <w:spacing w:after="0" w:line="240" w:lineRule="auto"/>
              <w:contextualSpacing/>
              <w:jc w:val="both"/>
              <w:rPr>
                <w:rFonts w:ascii="Times New Roman" w:eastAsia="Times New Roman" w:hAnsi="Times New Roman" w:cs="Times New Roman"/>
                <w:sz w:val="24"/>
                <w:szCs w:val="24"/>
                <w:lang w:eastAsia="tr-TR"/>
              </w:rPr>
            </w:pPr>
            <w:r w:rsidRPr="009401AC">
              <w:rPr>
                <w:rFonts w:ascii="Times New Roman" w:eastAsia="Times New Roman" w:hAnsi="Times New Roman" w:cs="Times New Roman"/>
                <w:sz w:val="24"/>
                <w:szCs w:val="24"/>
                <w:lang w:eastAsia="tr-TR"/>
              </w:rPr>
              <w:t xml:space="preserve">                             </w:t>
            </w:r>
          </w:p>
          <w:p w:rsidR="009401AC" w:rsidRPr="009401AC" w:rsidRDefault="009401AC" w:rsidP="009401AC">
            <w:pPr>
              <w:spacing w:after="0" w:line="240" w:lineRule="auto"/>
              <w:contextualSpacing/>
              <w:jc w:val="both"/>
              <w:rPr>
                <w:rFonts w:ascii="Times New Roman" w:eastAsia="Times New Roman" w:hAnsi="Times New Roman" w:cs="Times New Roman"/>
                <w:sz w:val="24"/>
                <w:szCs w:val="24"/>
                <w:lang w:eastAsia="tr-TR"/>
              </w:rPr>
            </w:pPr>
            <w:proofErr w:type="spellStart"/>
            <w:r w:rsidRPr="009401AC">
              <w:rPr>
                <w:rFonts w:ascii="Times New Roman" w:eastAsia="Times New Roman" w:hAnsi="Times New Roman" w:cs="Times New Roman"/>
                <w:sz w:val="24"/>
                <w:szCs w:val="24"/>
                <w:lang w:eastAsia="tr-TR"/>
              </w:rPr>
              <w:t>Ekmel</w:t>
            </w:r>
            <w:proofErr w:type="spellEnd"/>
            <w:r w:rsidRPr="009401AC">
              <w:rPr>
                <w:rFonts w:ascii="Times New Roman" w:eastAsia="Times New Roman" w:hAnsi="Times New Roman" w:cs="Times New Roman"/>
                <w:sz w:val="24"/>
                <w:szCs w:val="24"/>
                <w:lang w:eastAsia="tr-TR"/>
              </w:rPr>
              <w:t xml:space="preserve"> CÖNGER                                              </w:t>
            </w:r>
            <w:proofErr w:type="spellStart"/>
            <w:r w:rsidRPr="009401AC">
              <w:rPr>
                <w:rFonts w:ascii="Times New Roman" w:eastAsia="Times New Roman" w:hAnsi="Times New Roman" w:cs="Times New Roman"/>
                <w:sz w:val="24"/>
                <w:szCs w:val="24"/>
                <w:lang w:eastAsia="tr-TR"/>
              </w:rPr>
              <w:t>M.Kürşad</w:t>
            </w:r>
            <w:proofErr w:type="spellEnd"/>
            <w:r w:rsidRPr="009401AC">
              <w:rPr>
                <w:rFonts w:ascii="Times New Roman" w:eastAsia="Times New Roman" w:hAnsi="Times New Roman" w:cs="Times New Roman"/>
                <w:sz w:val="24"/>
                <w:szCs w:val="24"/>
                <w:lang w:eastAsia="tr-TR"/>
              </w:rPr>
              <w:t xml:space="preserve"> ÇİÇEK                          Remzi ÖZTÜRK</w:t>
            </w:r>
          </w:p>
          <w:p w:rsidR="009401AC" w:rsidRPr="009401AC" w:rsidRDefault="009401AC" w:rsidP="009401AC">
            <w:pPr>
              <w:spacing w:after="0" w:line="240" w:lineRule="auto"/>
              <w:contextualSpacing/>
              <w:jc w:val="both"/>
              <w:rPr>
                <w:rFonts w:ascii="Times New Roman" w:eastAsia="Times New Roman" w:hAnsi="Times New Roman" w:cs="Times New Roman"/>
                <w:sz w:val="24"/>
                <w:szCs w:val="24"/>
                <w:lang w:eastAsia="tr-TR"/>
              </w:rPr>
            </w:pPr>
            <w:r w:rsidRPr="009401AC">
              <w:rPr>
                <w:rFonts w:ascii="Times New Roman" w:eastAsia="Times New Roman" w:hAnsi="Times New Roman" w:cs="Times New Roman"/>
                <w:sz w:val="24"/>
                <w:szCs w:val="24"/>
                <w:lang w:eastAsia="tr-TR"/>
              </w:rPr>
              <w:t xml:space="preserve">Komisyon Başkanı                                            Başkan Vekili                                   </w:t>
            </w:r>
            <w:r>
              <w:rPr>
                <w:rFonts w:ascii="Times New Roman" w:eastAsia="Times New Roman" w:hAnsi="Times New Roman" w:cs="Times New Roman"/>
                <w:sz w:val="24"/>
                <w:szCs w:val="24"/>
                <w:lang w:eastAsia="tr-TR"/>
              </w:rPr>
              <w:t>Üye</w:t>
            </w:r>
            <w:bookmarkStart w:id="0" w:name="_GoBack"/>
            <w:bookmarkEnd w:id="0"/>
          </w:p>
          <w:p w:rsidR="009401AC" w:rsidRPr="009401AC" w:rsidRDefault="009401AC" w:rsidP="009401AC">
            <w:pPr>
              <w:spacing w:after="0" w:line="240" w:lineRule="auto"/>
              <w:contextualSpacing/>
              <w:jc w:val="both"/>
              <w:rPr>
                <w:rFonts w:ascii="Times New Roman" w:eastAsia="Times New Roman" w:hAnsi="Times New Roman" w:cs="Times New Roman"/>
                <w:sz w:val="24"/>
                <w:szCs w:val="24"/>
                <w:lang w:eastAsia="tr-TR"/>
              </w:rPr>
            </w:pPr>
          </w:p>
          <w:p w:rsidR="009401AC" w:rsidRPr="009401AC" w:rsidRDefault="009401AC" w:rsidP="009401AC">
            <w:pPr>
              <w:spacing w:after="0" w:line="240" w:lineRule="auto"/>
              <w:contextualSpacing/>
              <w:jc w:val="both"/>
              <w:rPr>
                <w:rFonts w:ascii="Times New Roman" w:eastAsia="Times New Roman" w:hAnsi="Times New Roman" w:cs="Times New Roman"/>
                <w:sz w:val="24"/>
                <w:szCs w:val="24"/>
                <w:lang w:eastAsia="tr-TR"/>
              </w:rPr>
            </w:pPr>
          </w:p>
          <w:p w:rsidR="009401AC" w:rsidRPr="009401AC" w:rsidRDefault="009401AC" w:rsidP="009401AC">
            <w:pPr>
              <w:spacing w:after="0" w:line="240" w:lineRule="auto"/>
              <w:contextualSpacing/>
              <w:jc w:val="both"/>
              <w:rPr>
                <w:rFonts w:ascii="Times New Roman" w:eastAsia="Times New Roman" w:hAnsi="Times New Roman" w:cs="Times New Roman"/>
                <w:sz w:val="24"/>
                <w:szCs w:val="24"/>
                <w:lang w:eastAsia="tr-TR"/>
              </w:rPr>
            </w:pPr>
            <w:r w:rsidRPr="009401AC">
              <w:rPr>
                <w:rFonts w:ascii="Times New Roman" w:eastAsia="Times New Roman" w:hAnsi="Times New Roman" w:cs="Times New Roman"/>
                <w:sz w:val="24"/>
                <w:szCs w:val="24"/>
                <w:lang w:eastAsia="tr-TR"/>
              </w:rPr>
              <w:t>Ömer ÇİÇEK                                                                                                Ahmet DEMİRBİLEK</w:t>
            </w:r>
          </w:p>
          <w:p w:rsidR="009401AC" w:rsidRPr="009401AC" w:rsidRDefault="009401AC" w:rsidP="009401AC">
            <w:pPr>
              <w:spacing w:after="0" w:line="240" w:lineRule="auto"/>
              <w:contextualSpacing/>
              <w:jc w:val="both"/>
              <w:rPr>
                <w:rFonts w:ascii="Times New Roman" w:eastAsia="Times New Roman" w:hAnsi="Times New Roman" w:cs="Times New Roman"/>
                <w:sz w:val="24"/>
                <w:szCs w:val="24"/>
                <w:lang w:eastAsia="tr-TR"/>
              </w:rPr>
            </w:pPr>
            <w:r w:rsidRPr="009401AC">
              <w:rPr>
                <w:rFonts w:ascii="Times New Roman" w:eastAsia="Times New Roman" w:hAnsi="Times New Roman" w:cs="Times New Roman"/>
                <w:sz w:val="24"/>
                <w:szCs w:val="24"/>
                <w:lang w:eastAsia="tr-TR"/>
              </w:rPr>
              <w:t xml:space="preserve">     Üye                                                                                                                              </w:t>
            </w:r>
            <w:proofErr w:type="spellStart"/>
            <w:r w:rsidRPr="009401AC">
              <w:rPr>
                <w:rFonts w:ascii="Times New Roman" w:eastAsia="Times New Roman" w:hAnsi="Times New Roman" w:cs="Times New Roman"/>
                <w:sz w:val="24"/>
                <w:szCs w:val="24"/>
                <w:lang w:eastAsia="tr-TR"/>
              </w:rPr>
              <w:t>Üye</w:t>
            </w:r>
            <w:proofErr w:type="spellEnd"/>
            <w:r w:rsidRPr="009401AC">
              <w:rPr>
                <w:rFonts w:ascii="Times New Roman" w:eastAsia="Times New Roman" w:hAnsi="Times New Roman" w:cs="Times New Roman"/>
                <w:sz w:val="24"/>
                <w:szCs w:val="24"/>
                <w:lang w:eastAsia="tr-TR"/>
              </w:rPr>
              <w:t xml:space="preserve"> </w:t>
            </w:r>
          </w:p>
          <w:p w:rsidR="009401AC" w:rsidRPr="009401AC" w:rsidRDefault="009401AC" w:rsidP="009401AC">
            <w:pPr>
              <w:spacing w:after="0" w:line="240" w:lineRule="auto"/>
              <w:contextualSpacing/>
              <w:jc w:val="both"/>
              <w:rPr>
                <w:rFonts w:ascii="Times New Roman" w:eastAsia="Times New Roman" w:hAnsi="Times New Roman" w:cs="Times New Roman"/>
                <w:sz w:val="24"/>
                <w:szCs w:val="24"/>
                <w:lang w:eastAsia="tr-TR"/>
              </w:rPr>
            </w:pPr>
          </w:p>
        </w:tc>
      </w:tr>
    </w:tbl>
    <w:p w:rsidR="003048E2" w:rsidRDefault="003048E2"/>
    <w:sectPr w:rsidR="003048E2" w:rsidSect="009401AC">
      <w:pgSz w:w="11906" w:h="16838"/>
      <w:pgMar w:top="426"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737"/>
    <w:rsid w:val="003048E2"/>
    <w:rsid w:val="005A7737"/>
    <w:rsid w:val="009401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2018-06-20T07:02:00Z</dcterms:created>
  <dcterms:modified xsi:type="dcterms:W3CDTF">2018-06-20T07:06:00Z</dcterms:modified>
</cp:coreProperties>
</file>