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C4D" w:rsidRDefault="00A43C4D" w:rsidP="00A43C4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A43C4D" w:rsidRDefault="00A43C4D" w:rsidP="00A43C4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A43C4D" w:rsidRDefault="00A43C4D" w:rsidP="00A43C4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A43C4D" w:rsidRDefault="00A43C4D" w:rsidP="00A43C4D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A43C4D" w:rsidTr="00A43C4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D" w:rsidRDefault="00A43C4D" w:rsidP="002D6520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D" w:rsidRDefault="00A43C4D" w:rsidP="002D6520">
            <w:pPr>
              <w:pStyle w:val="stbilgi"/>
              <w:rPr>
                <w:b/>
              </w:rPr>
            </w:pPr>
            <w:r>
              <w:rPr>
                <w:b/>
              </w:rPr>
              <w:t>Yılmaz CEBECİ</w:t>
            </w:r>
          </w:p>
        </w:tc>
      </w:tr>
      <w:tr w:rsidR="00A43C4D" w:rsidTr="00A43C4D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3C4D" w:rsidRDefault="00A43C4D" w:rsidP="002D6520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Default="00A43C4D" w:rsidP="002D6520">
            <w:pPr>
              <w:pStyle w:val="stbilgi"/>
              <w:rPr>
                <w:b/>
              </w:rPr>
            </w:pPr>
            <w:proofErr w:type="spellStart"/>
            <w:r>
              <w:rPr>
                <w:b/>
              </w:rPr>
              <w:t>H.Ömer</w:t>
            </w:r>
            <w:proofErr w:type="spellEnd"/>
            <w:r>
              <w:rPr>
                <w:b/>
              </w:rPr>
              <w:t xml:space="preserve"> ÖRSDEMİR</w:t>
            </w:r>
          </w:p>
        </w:tc>
      </w:tr>
      <w:tr w:rsidR="00A43C4D" w:rsidTr="00A43C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Default="00A43C4D" w:rsidP="002D6520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Pr="008F10CF" w:rsidRDefault="00A43C4D" w:rsidP="002D6520">
            <w:pPr>
              <w:tabs>
                <w:tab w:val="left" w:pos="3285"/>
              </w:tabs>
              <w:rPr>
                <w:b/>
                <w:sz w:val="22"/>
              </w:rPr>
            </w:pPr>
            <w:r w:rsidRPr="008F10CF">
              <w:rPr>
                <w:b/>
                <w:sz w:val="22"/>
                <w:szCs w:val="22"/>
              </w:rPr>
              <w:t xml:space="preserve">Ferit OLUK, Mustafa GÜNDÜZ, </w:t>
            </w:r>
            <w:r>
              <w:rPr>
                <w:b/>
                <w:sz w:val="22"/>
                <w:szCs w:val="22"/>
              </w:rPr>
              <w:t xml:space="preserve">Hasan ÇOBAN, </w:t>
            </w:r>
            <w:r w:rsidRPr="008F10CF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hmet DEMİRBİLEK</w:t>
            </w:r>
          </w:p>
        </w:tc>
      </w:tr>
      <w:tr w:rsidR="004B4904" w:rsidTr="00A43C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4" w:rsidRDefault="004B4904" w:rsidP="002D6520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TEKLİFİN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904" w:rsidRPr="008F10CF" w:rsidRDefault="004B4904" w:rsidP="002D6520">
            <w:pPr>
              <w:tabs>
                <w:tab w:val="left" w:pos="328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17.08.2018</w:t>
            </w:r>
          </w:p>
        </w:tc>
      </w:tr>
      <w:tr w:rsidR="00A43C4D" w:rsidTr="00A43C4D">
        <w:trPr>
          <w:trHeight w:val="36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C4D" w:rsidRDefault="00A43C4D" w:rsidP="002D652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C4D" w:rsidRPr="002F10E8" w:rsidRDefault="00A43C4D" w:rsidP="004B490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Ödenek </w:t>
            </w:r>
            <w:r w:rsidR="004B4904">
              <w:rPr>
                <w:b/>
              </w:rPr>
              <w:t>aktarılması</w:t>
            </w:r>
          </w:p>
        </w:tc>
      </w:tr>
      <w:tr w:rsidR="00A43C4D" w:rsidTr="00A43C4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C4D" w:rsidRDefault="00A43C4D" w:rsidP="002D6520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Pr="002F10E8" w:rsidRDefault="004B4904" w:rsidP="004B490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</w:t>
            </w:r>
            <w:r w:rsidR="00A43C4D">
              <w:rPr>
                <w:b/>
              </w:rPr>
              <w:t>.0</w:t>
            </w:r>
            <w:r>
              <w:rPr>
                <w:b/>
              </w:rPr>
              <w:t>9</w:t>
            </w:r>
            <w:r w:rsidR="00A43C4D">
              <w:rPr>
                <w:b/>
              </w:rPr>
              <w:t>.2018</w:t>
            </w:r>
          </w:p>
        </w:tc>
      </w:tr>
    </w:tbl>
    <w:p w:rsidR="00A43C4D" w:rsidRDefault="00A43C4D" w:rsidP="00A43C4D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A43C4D" w:rsidTr="00A43C4D">
        <w:trPr>
          <w:trHeight w:val="652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Default="00A43C4D" w:rsidP="002D6520">
            <w:pPr>
              <w:ind w:firstLine="567"/>
              <w:jc w:val="both"/>
            </w:pPr>
          </w:p>
          <w:p w:rsidR="00A43C4D" w:rsidRDefault="00A43C4D" w:rsidP="002D6520">
            <w:pPr>
              <w:ind w:firstLine="567"/>
              <w:jc w:val="both"/>
            </w:pPr>
          </w:p>
          <w:p w:rsidR="004B4904" w:rsidRDefault="00C322DF" w:rsidP="002D6520">
            <w:pPr>
              <w:ind w:firstLine="567"/>
              <w:jc w:val="both"/>
            </w:pPr>
            <w:r w:rsidRPr="00C322DF">
              <w:t xml:space="preserve">İl Özel İdaresi </w:t>
            </w:r>
            <w:r w:rsidR="004B4904">
              <w:t>Su</w:t>
            </w:r>
            <w:r w:rsidRPr="00C322DF">
              <w:t xml:space="preserve"> ve Kanal Hizmetleri Müdürlüğü 17.08.2018 tarih ve 5458 sayılı yazılarında; Bütçe bölümlerinde ödenek üstü harcamaya mahal verilmemesi için bölümler arasında aktarma yapılmasını talep etmiş, teklif yasa kapsamında Komisyonumuza havale edilmiştir. Komisyonumuz 04.09.2018 tarihinde toplanarak konu üzerindeki çalışmasını tamamlamıştır. </w:t>
            </w:r>
          </w:p>
          <w:p w:rsidR="004B4904" w:rsidRDefault="004B4904" w:rsidP="002D6520">
            <w:pPr>
              <w:ind w:firstLine="567"/>
              <w:jc w:val="both"/>
            </w:pPr>
            <w:bookmarkStart w:id="0" w:name="_GoBack"/>
            <w:bookmarkEnd w:id="0"/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C322DF" w:rsidP="002D6520">
            <w:pPr>
              <w:ind w:firstLine="567"/>
              <w:jc w:val="both"/>
            </w:pPr>
            <w:r w:rsidRPr="00C322DF">
              <w:t xml:space="preserve">İl Özel İdaresi sorumluluk alanında bulunan hizmetlerin yürütülmesi için bütçe bölümlerine ödenek konarak yıl içinde ihtiyaç duyulan hizmetler gerçekleştirilmesi sağlanmaktadır. Su ve Kanal Hizmetleri için bütçenin 05.2.01.000-5-06.5.7.09 Bölümüne 100.000.00.-TL. </w:t>
            </w:r>
            <w:proofErr w:type="gramStart"/>
            <w:r w:rsidRPr="00C322DF">
              <w:t>ödenek</w:t>
            </w:r>
            <w:proofErr w:type="gramEnd"/>
            <w:r w:rsidRPr="00C322DF">
              <w:t xml:space="preserve"> konmuş,  bu ödenek bu güne kadar kullanılamamıştır. Ancak; planlanan ve acil ihtiyaçların karşılanması içinde 06.03.000.-5-05.5.7.08 İçme suyu tesisi yapım bakım ve onarımı bölümünde 80.000.00.-TL. </w:t>
            </w:r>
            <w:proofErr w:type="gramStart"/>
            <w:r w:rsidRPr="00C322DF">
              <w:t>tutarında</w:t>
            </w:r>
            <w:proofErr w:type="gramEnd"/>
            <w:r w:rsidRPr="00C322DF">
              <w:t xml:space="preserve"> ödeneğe ihtiyaç olduğu yapılan Komisyon çalışmasından anlaşılmıştır. </w:t>
            </w: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C322DF" w:rsidP="002D6520">
            <w:pPr>
              <w:ind w:firstLine="567"/>
              <w:jc w:val="both"/>
            </w:pPr>
            <w:r w:rsidRPr="00C322DF">
              <w:t>İl Özel İdaresince planlanan veya acil ihtiyaçların karşılanması için bütçenin 05.2.01.000-5-06.5.7.09 Bölümünden 80.000.00.-</w:t>
            </w:r>
            <w:proofErr w:type="gramStart"/>
            <w:r w:rsidRPr="00C322DF">
              <w:t>TL.nin</w:t>
            </w:r>
            <w:proofErr w:type="gramEnd"/>
            <w:r w:rsidRPr="00C322DF">
              <w:t xml:space="preserve"> 06.03.000.-5-05.5.7.08 İçme suyu tesisi yapım bakım ve onarımı bölümün aktarma yapılmasının uygunluğuna Komisyonumuzca oybirliğiyle karar verildi. </w:t>
            </w: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4B4904" w:rsidP="002D6520">
            <w:pPr>
              <w:ind w:firstLine="567"/>
              <w:jc w:val="both"/>
            </w:pPr>
          </w:p>
          <w:p w:rsidR="00A43C4D" w:rsidRDefault="00C322DF" w:rsidP="002D6520">
            <w:pPr>
              <w:ind w:firstLine="567"/>
              <w:jc w:val="both"/>
            </w:pPr>
            <w:r w:rsidRPr="00C322DF">
              <w:t>5302 Sayılı yasanın 16.Maddesi ve İl Genel Meclisi Çalışma Yönetmeliğinin 20.Maddesi kapsamında yapılan çalışma İl Genel Meclisinin takdirlerine arz olunur</w:t>
            </w:r>
            <w:r>
              <w:t>.</w:t>
            </w: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4B4904" w:rsidP="002D6520">
            <w:pPr>
              <w:ind w:firstLine="567"/>
              <w:jc w:val="both"/>
            </w:pPr>
          </w:p>
          <w:p w:rsidR="004B4904" w:rsidRDefault="004B4904" w:rsidP="002D6520">
            <w:pPr>
              <w:ind w:firstLine="567"/>
              <w:jc w:val="both"/>
            </w:pPr>
          </w:p>
        </w:tc>
      </w:tr>
      <w:tr w:rsidR="00A43C4D" w:rsidTr="002D6520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  <w:r>
              <w:t xml:space="preserve">Yılmaz CEBECİ                       </w:t>
            </w:r>
            <w:proofErr w:type="spellStart"/>
            <w:r>
              <w:t>H.Ömer</w:t>
            </w:r>
            <w:proofErr w:type="spellEnd"/>
            <w:r>
              <w:t xml:space="preserve"> </w:t>
            </w:r>
            <w:proofErr w:type="gramStart"/>
            <w:r>
              <w:t>ÖRSDEMİR            Hasan</w:t>
            </w:r>
            <w:proofErr w:type="gramEnd"/>
            <w:r>
              <w:t xml:space="preserve"> ÇOBAN               Mustafa GÜNDÜZ     </w:t>
            </w:r>
          </w:p>
          <w:p w:rsidR="00A43C4D" w:rsidRDefault="00A43C4D" w:rsidP="002D6520">
            <w:pPr>
              <w:pStyle w:val="ListeParagraf"/>
              <w:ind w:left="0"/>
              <w:jc w:val="both"/>
            </w:pPr>
            <w:r>
              <w:t>Komisyon Başkanı                    Başkan Vekili                         Sözcü                                  Üye</w:t>
            </w: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</w:pPr>
            <w:r>
              <w:t xml:space="preserve">Ferit OLUK                                                             Ahmet DEMİRBİLEK                                                                                                            </w:t>
            </w:r>
          </w:p>
          <w:p w:rsidR="00A43C4D" w:rsidRDefault="00A43C4D" w:rsidP="002D6520">
            <w:pPr>
              <w:pStyle w:val="ListeParagraf"/>
              <w:ind w:left="0"/>
              <w:jc w:val="both"/>
            </w:pPr>
            <w:r>
              <w:t xml:space="preserve">   Üye               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</w:t>
            </w: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  <w:p w:rsidR="00A43C4D" w:rsidRDefault="00A43C4D" w:rsidP="002D6520">
            <w:pPr>
              <w:pStyle w:val="ListeParagraf"/>
              <w:ind w:left="0"/>
              <w:jc w:val="both"/>
            </w:pPr>
          </w:p>
        </w:tc>
      </w:tr>
    </w:tbl>
    <w:p w:rsidR="006E1F84" w:rsidRDefault="006E1F84"/>
    <w:sectPr w:rsidR="006E1F84" w:rsidSect="00A43C4D">
      <w:pgSz w:w="11906" w:h="16838"/>
      <w:pgMar w:top="426" w:right="42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E44"/>
    <w:rsid w:val="004B4904"/>
    <w:rsid w:val="006E1F84"/>
    <w:rsid w:val="00A43C4D"/>
    <w:rsid w:val="00C322DF"/>
    <w:rsid w:val="00CE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C4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43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3C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43C4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43C4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43C4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hüseyin</dc:creator>
  <cp:lastModifiedBy>hasan hüseyin</cp:lastModifiedBy>
  <cp:revision>4</cp:revision>
  <dcterms:created xsi:type="dcterms:W3CDTF">2018-09-19T08:17:00Z</dcterms:created>
  <dcterms:modified xsi:type="dcterms:W3CDTF">2018-09-19T08:22:00Z</dcterms:modified>
</cp:coreProperties>
</file>