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02F" w:rsidRDefault="002B602F" w:rsidP="002B602F">
      <w:pPr>
        <w:tabs>
          <w:tab w:val="left" w:pos="3285"/>
        </w:tabs>
        <w:jc w:val="center"/>
        <w:rPr>
          <w:b/>
        </w:rPr>
      </w:pPr>
      <w:r>
        <w:rPr>
          <w:b/>
        </w:rPr>
        <w:t>T.C.</w:t>
      </w:r>
    </w:p>
    <w:p w:rsidR="002B602F" w:rsidRDefault="002B602F" w:rsidP="002B602F">
      <w:pPr>
        <w:tabs>
          <w:tab w:val="left" w:pos="3285"/>
        </w:tabs>
        <w:jc w:val="center"/>
        <w:rPr>
          <w:b/>
        </w:rPr>
      </w:pPr>
      <w:r>
        <w:rPr>
          <w:b/>
        </w:rPr>
        <w:t>KIRIKKALE İL ÖZEL İDARESİ</w:t>
      </w:r>
    </w:p>
    <w:p w:rsidR="002B602F" w:rsidRDefault="002B602F" w:rsidP="002B602F">
      <w:pPr>
        <w:tabs>
          <w:tab w:val="left" w:pos="3285"/>
        </w:tabs>
        <w:jc w:val="center"/>
        <w:rPr>
          <w:b/>
        </w:rPr>
      </w:pPr>
      <w:r>
        <w:rPr>
          <w:b/>
        </w:rPr>
        <w:t xml:space="preserve">İL GENEL MECLİSİ </w:t>
      </w:r>
    </w:p>
    <w:p w:rsidR="002B602F" w:rsidRDefault="002B602F" w:rsidP="002B602F">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2B602F" w:rsidTr="003B274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B602F" w:rsidRDefault="002B602F" w:rsidP="003B2742">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2B602F" w:rsidRDefault="002B602F" w:rsidP="003B2742">
            <w:pPr>
              <w:pStyle w:val="stbilgi"/>
              <w:rPr>
                <w:b/>
              </w:rPr>
            </w:pPr>
            <w:r>
              <w:rPr>
                <w:b/>
              </w:rPr>
              <w:t>Yılmaz CEBECİ</w:t>
            </w:r>
          </w:p>
        </w:tc>
      </w:tr>
      <w:tr w:rsidR="002B602F" w:rsidTr="003B274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B602F" w:rsidRDefault="002B602F" w:rsidP="003B2742">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2B602F" w:rsidRDefault="002B602F" w:rsidP="003B2742">
            <w:pPr>
              <w:pStyle w:val="stbilgi"/>
              <w:rPr>
                <w:b/>
              </w:rPr>
            </w:pPr>
            <w:proofErr w:type="spellStart"/>
            <w:r>
              <w:rPr>
                <w:b/>
              </w:rPr>
              <w:t>H.Ömer</w:t>
            </w:r>
            <w:proofErr w:type="spellEnd"/>
            <w:r>
              <w:rPr>
                <w:b/>
              </w:rPr>
              <w:t xml:space="preserve"> ÖRSDEMİR</w:t>
            </w:r>
          </w:p>
        </w:tc>
      </w:tr>
      <w:tr w:rsidR="002B602F" w:rsidTr="003B2742">
        <w:tc>
          <w:tcPr>
            <w:tcW w:w="2802" w:type="dxa"/>
            <w:tcBorders>
              <w:top w:val="single" w:sz="4" w:space="0" w:color="auto"/>
              <w:left w:val="single" w:sz="4" w:space="0" w:color="auto"/>
              <w:bottom w:val="single" w:sz="4" w:space="0" w:color="auto"/>
              <w:right w:val="single" w:sz="4" w:space="0" w:color="auto"/>
            </w:tcBorders>
          </w:tcPr>
          <w:p w:rsidR="002B602F" w:rsidRDefault="002B602F" w:rsidP="003B2742">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2B602F" w:rsidRPr="008F10CF" w:rsidRDefault="002B602F" w:rsidP="003B2742">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2B602F" w:rsidTr="003B2742">
        <w:tc>
          <w:tcPr>
            <w:tcW w:w="2802" w:type="dxa"/>
            <w:tcBorders>
              <w:top w:val="single" w:sz="4" w:space="0" w:color="auto"/>
              <w:left w:val="single" w:sz="4" w:space="0" w:color="auto"/>
              <w:bottom w:val="single" w:sz="4" w:space="0" w:color="auto"/>
              <w:right w:val="single" w:sz="4" w:space="0" w:color="auto"/>
            </w:tcBorders>
            <w:hideMark/>
          </w:tcPr>
          <w:p w:rsidR="002B602F" w:rsidRDefault="002B602F" w:rsidP="003B2742">
            <w:pPr>
              <w:tabs>
                <w:tab w:val="left" w:pos="3285"/>
              </w:tabs>
              <w:rPr>
                <w:b/>
                <w:sz w:val="22"/>
              </w:rPr>
            </w:pPr>
            <w:r>
              <w:rPr>
                <w:b/>
                <w:sz w:val="22"/>
                <w:szCs w:val="22"/>
              </w:rPr>
              <w:t>TEKLİFİNTARİHİ</w:t>
            </w:r>
          </w:p>
        </w:tc>
        <w:tc>
          <w:tcPr>
            <w:tcW w:w="7888" w:type="dxa"/>
            <w:tcBorders>
              <w:top w:val="single" w:sz="4" w:space="0" w:color="auto"/>
              <w:left w:val="single" w:sz="4" w:space="0" w:color="auto"/>
              <w:bottom w:val="single" w:sz="4" w:space="0" w:color="auto"/>
              <w:right w:val="single" w:sz="4" w:space="0" w:color="auto"/>
            </w:tcBorders>
          </w:tcPr>
          <w:p w:rsidR="002B602F" w:rsidRPr="002F10E8" w:rsidRDefault="00F02F9B" w:rsidP="003B2742">
            <w:pPr>
              <w:tabs>
                <w:tab w:val="left" w:pos="3285"/>
              </w:tabs>
              <w:rPr>
                <w:b/>
              </w:rPr>
            </w:pPr>
            <w:r>
              <w:rPr>
                <w:b/>
              </w:rPr>
              <w:t>27</w:t>
            </w:r>
            <w:bookmarkStart w:id="0" w:name="_GoBack"/>
            <w:bookmarkEnd w:id="0"/>
            <w:r w:rsidR="002B602F">
              <w:rPr>
                <w:b/>
              </w:rPr>
              <w:t>.09.2018</w:t>
            </w:r>
          </w:p>
        </w:tc>
      </w:tr>
      <w:tr w:rsidR="002B602F" w:rsidTr="003B274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2B602F" w:rsidRDefault="002B602F" w:rsidP="003B2742">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2B602F" w:rsidRPr="002F10E8" w:rsidRDefault="00F02F9B" w:rsidP="003B2742">
            <w:pPr>
              <w:tabs>
                <w:tab w:val="left" w:pos="3285"/>
              </w:tabs>
              <w:rPr>
                <w:b/>
              </w:rPr>
            </w:pPr>
            <w:r>
              <w:rPr>
                <w:b/>
              </w:rPr>
              <w:t>Kadro iptali</w:t>
            </w:r>
          </w:p>
        </w:tc>
      </w:tr>
      <w:tr w:rsidR="002B602F" w:rsidTr="003B2742">
        <w:tc>
          <w:tcPr>
            <w:tcW w:w="2802" w:type="dxa"/>
            <w:tcBorders>
              <w:top w:val="single" w:sz="4" w:space="0" w:color="auto"/>
              <w:left w:val="single" w:sz="4" w:space="0" w:color="auto"/>
              <w:bottom w:val="single" w:sz="4" w:space="0" w:color="auto"/>
              <w:right w:val="single" w:sz="4" w:space="0" w:color="auto"/>
            </w:tcBorders>
            <w:hideMark/>
          </w:tcPr>
          <w:p w:rsidR="002B602F" w:rsidRDefault="002B602F" w:rsidP="003B2742">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2B602F" w:rsidRPr="002F10E8" w:rsidRDefault="00F02F9B" w:rsidP="00F02F9B">
            <w:pPr>
              <w:tabs>
                <w:tab w:val="left" w:pos="3285"/>
              </w:tabs>
              <w:rPr>
                <w:b/>
              </w:rPr>
            </w:pPr>
            <w:r>
              <w:rPr>
                <w:b/>
              </w:rPr>
              <w:t>01</w:t>
            </w:r>
            <w:r w:rsidR="002B602F">
              <w:rPr>
                <w:b/>
              </w:rPr>
              <w:t>.</w:t>
            </w:r>
            <w:r>
              <w:rPr>
                <w:b/>
              </w:rPr>
              <w:t>1</w:t>
            </w:r>
            <w:r w:rsidR="002B602F">
              <w:rPr>
                <w:b/>
              </w:rPr>
              <w:t>0.2018</w:t>
            </w:r>
          </w:p>
        </w:tc>
      </w:tr>
    </w:tbl>
    <w:p w:rsidR="002B602F" w:rsidRDefault="002B602F" w:rsidP="002B602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2B602F" w:rsidTr="003B2742">
        <w:trPr>
          <w:trHeight w:val="7482"/>
        </w:trPr>
        <w:tc>
          <w:tcPr>
            <w:tcW w:w="10760" w:type="dxa"/>
            <w:tcBorders>
              <w:top w:val="single" w:sz="4" w:space="0" w:color="auto"/>
              <w:left w:val="single" w:sz="4" w:space="0" w:color="auto"/>
              <w:bottom w:val="single" w:sz="4" w:space="0" w:color="auto"/>
              <w:right w:val="single" w:sz="4" w:space="0" w:color="auto"/>
            </w:tcBorders>
          </w:tcPr>
          <w:p w:rsidR="002B602F" w:rsidRDefault="002B602F" w:rsidP="003B2742">
            <w:pPr>
              <w:pStyle w:val="ListeParagraf"/>
              <w:ind w:left="0"/>
              <w:jc w:val="both"/>
            </w:pPr>
          </w:p>
          <w:p w:rsidR="002B602F" w:rsidRDefault="002B602F" w:rsidP="003B2742">
            <w:pPr>
              <w:pStyle w:val="ListeParagraf"/>
              <w:ind w:left="0"/>
              <w:jc w:val="both"/>
            </w:pPr>
          </w:p>
          <w:p w:rsidR="00F02F9B" w:rsidRDefault="002B602F" w:rsidP="003B2742">
            <w:pPr>
              <w:pStyle w:val="ListeParagraf"/>
              <w:ind w:left="0"/>
              <w:jc w:val="both"/>
            </w:pPr>
            <w:r>
              <w:t xml:space="preserve">      </w:t>
            </w:r>
            <w:r w:rsidR="00F02F9B" w:rsidRPr="00D726FA">
              <w:t xml:space="preserve">İl Özel İdaresi İnsan Kaynakları ve Eğitim Müdürlüğü 27.09.2018 tarih ve 6192 sayılı yazılarında; emeklilik nedeniyle boşalan Kültür ve Sosyal İşler Müdürlüğü kadrosunun iptal edilmesini istemiş, teklif gerekli çalışmanın yapılması amacıyla Komisyonumuza havale edilmiştir. Komisyonumuz 02.10.2018 tarihinde toplanarak çalışmasını tamamlamıştır. </w:t>
            </w:r>
          </w:p>
          <w:p w:rsidR="00F02F9B" w:rsidRDefault="00F02F9B" w:rsidP="003B2742">
            <w:pPr>
              <w:pStyle w:val="ListeParagraf"/>
              <w:ind w:left="0"/>
              <w:jc w:val="both"/>
            </w:pPr>
          </w:p>
          <w:p w:rsidR="00F02F9B" w:rsidRDefault="00F02F9B" w:rsidP="003B2742">
            <w:pPr>
              <w:pStyle w:val="ListeParagraf"/>
              <w:ind w:left="0"/>
              <w:jc w:val="both"/>
            </w:pPr>
            <w:r>
              <w:t xml:space="preserve">       </w:t>
            </w:r>
            <w:r w:rsidRPr="00D726FA">
              <w:t xml:space="preserve">İl Özel İdarelerinde birimler,  Norm Kadro İlke ve Standartlarına Dair Yönetmelik kapsamında ilin ihtiyaçları göz önüne alınarak oluşturulmaktadır. </w:t>
            </w:r>
            <w:proofErr w:type="gramStart"/>
            <w:r w:rsidRPr="00D726FA">
              <w:t>07.09.2007 tarih ve 116 Sayılı İl Genel Meclisi Kararıyla ihdas edilen, Kültür ve Sosyal İşler Müdürlüğü, Emeklilik nedeniyle boşalmış, İl Özel İdaresince güncelliği kalmadığı bildirilen kadronun iptal edilmesinde her hangi bir sakıncanın olmadığı, birimin işlerinin ise İdarenin teklifinde bulunan, Basın Yayın ve Halkla İlişkiler Müdürlüğünce yürütülebileceği yapılan Komisy</w:t>
            </w:r>
            <w:r>
              <w:t xml:space="preserve">on çalışmasından anlaşılmıştır. </w:t>
            </w:r>
            <w:proofErr w:type="gramEnd"/>
          </w:p>
          <w:p w:rsidR="00F02F9B" w:rsidRDefault="00F02F9B" w:rsidP="003B2742">
            <w:pPr>
              <w:pStyle w:val="ListeParagraf"/>
              <w:ind w:left="0"/>
              <w:jc w:val="both"/>
            </w:pPr>
          </w:p>
          <w:p w:rsidR="00F02F9B" w:rsidRDefault="00F02F9B" w:rsidP="003B2742">
            <w:pPr>
              <w:pStyle w:val="ListeParagraf"/>
              <w:ind w:left="0"/>
              <w:jc w:val="both"/>
            </w:pPr>
            <w:r>
              <w:t xml:space="preserve">       </w:t>
            </w:r>
            <w:r w:rsidRPr="00D726FA">
              <w:t xml:space="preserve">İl Özel İdare Kadrolarından 1.Derece Kültür ve Sosyal İşler Müdürlüğü kadrosunun emeklilik nedeniyle boşalması ve güncelliğini kaybetmesi nedeniyle İptal edilmesi ve Kültür ve Sosyal İşler Müdürlüğü tarafından yürütülen görevlerin Basın Yayın ve Halkla İlişkiler Müdürlüğünce yürütülmesinin uygunluğuna Komisyonumuzca oybirliğiyle karar verildi. </w:t>
            </w:r>
          </w:p>
          <w:p w:rsidR="00F02F9B" w:rsidRDefault="00F02F9B" w:rsidP="003B2742">
            <w:pPr>
              <w:pStyle w:val="ListeParagraf"/>
              <w:ind w:left="0"/>
              <w:jc w:val="both"/>
            </w:pPr>
          </w:p>
          <w:p w:rsidR="002B602F" w:rsidRDefault="00F02F9B" w:rsidP="003B2742">
            <w:pPr>
              <w:pStyle w:val="ListeParagraf"/>
              <w:ind w:left="0"/>
              <w:jc w:val="both"/>
            </w:pPr>
            <w:r>
              <w:t xml:space="preserve">       </w:t>
            </w:r>
            <w:r w:rsidRPr="00D726FA">
              <w:t>5302 Sayılı Yasanın 16.Maddeski ve İl Genel Meclisi Çalışma Yönetmeliğinin 20.Maddesi kapsamında yapılan çalışma İl Genel Meclisinin takdirlerine arz olunur</w:t>
            </w:r>
            <w:r w:rsidR="002B602F">
              <w:t xml:space="preserve">      </w:t>
            </w:r>
          </w:p>
          <w:p w:rsidR="002B602F" w:rsidRDefault="002B602F" w:rsidP="003B2742">
            <w:pPr>
              <w:pStyle w:val="ListeParagraf"/>
              <w:ind w:left="0"/>
              <w:jc w:val="both"/>
            </w:pPr>
          </w:p>
          <w:p w:rsidR="002B602F" w:rsidRDefault="002B602F" w:rsidP="003B2742">
            <w:pPr>
              <w:pStyle w:val="ListeParagraf"/>
              <w:ind w:left="0"/>
              <w:jc w:val="both"/>
            </w:pPr>
            <w:r>
              <w:t xml:space="preserve"> </w:t>
            </w:r>
          </w:p>
        </w:tc>
      </w:tr>
      <w:tr w:rsidR="002B602F" w:rsidTr="003B2742">
        <w:trPr>
          <w:trHeight w:val="2354"/>
        </w:trPr>
        <w:tc>
          <w:tcPr>
            <w:tcW w:w="10760" w:type="dxa"/>
            <w:tcBorders>
              <w:top w:val="single" w:sz="4" w:space="0" w:color="auto"/>
              <w:left w:val="single" w:sz="4" w:space="0" w:color="auto"/>
              <w:bottom w:val="single" w:sz="4" w:space="0" w:color="auto"/>
              <w:right w:val="single" w:sz="4" w:space="0" w:color="auto"/>
            </w:tcBorders>
          </w:tcPr>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2B602F" w:rsidRDefault="002B602F" w:rsidP="003B2742">
            <w:pPr>
              <w:pStyle w:val="ListeParagraf"/>
              <w:ind w:left="0"/>
              <w:jc w:val="both"/>
            </w:pPr>
            <w:r>
              <w:t>Komisyon Başkanı                    Başkan Vekili                         Sözcü                                  Üye</w:t>
            </w:r>
          </w:p>
          <w:p w:rsidR="002B602F" w:rsidRDefault="002B602F" w:rsidP="003B2742">
            <w:pPr>
              <w:pStyle w:val="ListeParagraf"/>
              <w:ind w:left="0"/>
              <w:jc w:val="both"/>
            </w:pPr>
          </w:p>
          <w:p w:rsidR="002B602F" w:rsidRDefault="002B602F" w:rsidP="003B2742">
            <w:pPr>
              <w:pStyle w:val="ListeParagraf"/>
              <w:ind w:left="0"/>
              <w:jc w:val="both"/>
            </w:pPr>
            <w:r>
              <w:t xml:space="preserve">              </w:t>
            </w: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jc w:val="both"/>
            </w:pPr>
          </w:p>
          <w:p w:rsidR="002B602F" w:rsidRDefault="002B602F" w:rsidP="003B2742">
            <w:pPr>
              <w:pStyle w:val="ListeParagraf"/>
              <w:ind w:left="0"/>
            </w:pPr>
            <w:r>
              <w:t xml:space="preserve">Hasan ÇOBAN                                         Ahmet DEMİRBİLEK                                                                                                               </w:t>
            </w:r>
          </w:p>
          <w:p w:rsidR="002B602F" w:rsidRDefault="002B602F" w:rsidP="003B2742">
            <w:pPr>
              <w:pStyle w:val="ListeParagraf"/>
              <w:ind w:left="0"/>
              <w:jc w:val="both"/>
            </w:pPr>
            <w:r>
              <w:t xml:space="preserve">Üye                                                           </w:t>
            </w:r>
            <w:proofErr w:type="spellStart"/>
            <w:r>
              <w:t>Üye</w:t>
            </w:r>
            <w:proofErr w:type="spellEnd"/>
            <w:r>
              <w:t xml:space="preserve">                                                                         </w:t>
            </w:r>
          </w:p>
          <w:p w:rsidR="002B602F" w:rsidRDefault="002B602F" w:rsidP="003B2742">
            <w:pPr>
              <w:pStyle w:val="ListeParagraf"/>
              <w:ind w:left="0"/>
              <w:jc w:val="both"/>
            </w:pPr>
          </w:p>
          <w:p w:rsidR="002B602F" w:rsidRDefault="002B602F" w:rsidP="003B2742">
            <w:pPr>
              <w:pStyle w:val="ListeParagraf"/>
              <w:ind w:left="0"/>
              <w:jc w:val="both"/>
            </w:pPr>
          </w:p>
        </w:tc>
      </w:tr>
    </w:tbl>
    <w:p w:rsidR="00014FE3" w:rsidRDefault="00014FE3"/>
    <w:sectPr w:rsidR="00014FE3" w:rsidSect="002B602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F9"/>
    <w:rsid w:val="00014FE3"/>
    <w:rsid w:val="002B602F"/>
    <w:rsid w:val="00515138"/>
    <w:rsid w:val="007B4AF9"/>
    <w:rsid w:val="00F02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02F"/>
    <w:pPr>
      <w:ind w:left="720"/>
      <w:contextualSpacing/>
    </w:pPr>
  </w:style>
  <w:style w:type="paragraph" w:styleId="stbilgi">
    <w:name w:val="header"/>
    <w:basedOn w:val="Normal"/>
    <w:link w:val="stbilgiChar"/>
    <w:unhideWhenUsed/>
    <w:rsid w:val="002B602F"/>
    <w:pPr>
      <w:tabs>
        <w:tab w:val="center" w:pos="4536"/>
        <w:tab w:val="right" w:pos="9072"/>
      </w:tabs>
    </w:pPr>
  </w:style>
  <w:style w:type="character" w:customStyle="1" w:styleId="stbilgiChar">
    <w:name w:val="Üstbilgi Char"/>
    <w:basedOn w:val="VarsaylanParagrafYazTipi"/>
    <w:link w:val="stbilgi"/>
    <w:rsid w:val="002B602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0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602F"/>
    <w:pPr>
      <w:ind w:left="720"/>
      <w:contextualSpacing/>
    </w:pPr>
  </w:style>
  <w:style w:type="paragraph" w:styleId="stbilgi">
    <w:name w:val="header"/>
    <w:basedOn w:val="Normal"/>
    <w:link w:val="stbilgiChar"/>
    <w:unhideWhenUsed/>
    <w:rsid w:val="002B602F"/>
    <w:pPr>
      <w:tabs>
        <w:tab w:val="center" w:pos="4536"/>
        <w:tab w:val="right" w:pos="9072"/>
      </w:tabs>
    </w:pPr>
  </w:style>
  <w:style w:type="character" w:customStyle="1" w:styleId="stbilgiChar">
    <w:name w:val="Üstbilgi Char"/>
    <w:basedOn w:val="VarsaylanParagrafYazTipi"/>
    <w:link w:val="stbilgi"/>
    <w:rsid w:val="002B602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dcterms:created xsi:type="dcterms:W3CDTF">2018-10-19T07:16:00Z</dcterms:created>
  <dcterms:modified xsi:type="dcterms:W3CDTF">2018-10-19T07:20:00Z</dcterms:modified>
</cp:coreProperties>
</file>