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BA" w:rsidRDefault="00481ABA" w:rsidP="00481ABA">
      <w:pPr>
        <w:jc w:val="center"/>
      </w:pPr>
      <w:r>
        <w:t>İL GENEL MECLİSİ BAŞKANLIĞINA</w:t>
      </w:r>
    </w:p>
    <w:p w:rsidR="00481ABA" w:rsidRDefault="00481ABA" w:rsidP="00481ABA">
      <w:pPr>
        <w:jc w:val="center"/>
      </w:pPr>
      <w:r>
        <w:t>(Meclis Encümen Kararları ve Programları İzleme Komisyon Raporu)</w:t>
      </w:r>
    </w:p>
    <w:p w:rsidR="00481ABA" w:rsidRDefault="00481ABA" w:rsidP="00481ABA">
      <w:pPr>
        <w:jc w:val="center"/>
      </w:pPr>
    </w:p>
    <w:p w:rsidR="00481ABA" w:rsidRDefault="00481ABA" w:rsidP="00481ABA">
      <w:pPr>
        <w:jc w:val="both"/>
      </w:pPr>
      <w:r>
        <w:tab/>
        <w:t>5302 Sayılı yasa kapsamında kurulan Meclis, Encümen Kararları ve Programları İzleme Komisyonu olarak 24 Nisan 2017 – 28 Nisan 2017 tarihleri arasında toplanarak 2017 Yılı Mart ayında alınan kararların uygulaması ve yapılan çalışmalarının aşağıdaki gibi olduğu görülmüştür.</w:t>
      </w:r>
    </w:p>
    <w:p w:rsidR="00481ABA" w:rsidRDefault="00481ABA" w:rsidP="00481ABA">
      <w:pPr>
        <w:jc w:val="both"/>
        <w:rPr>
          <w:u w:val="single"/>
        </w:rPr>
      </w:pPr>
      <w:r>
        <w:tab/>
      </w:r>
      <w:r w:rsidRPr="0005216B">
        <w:rPr>
          <w:u w:val="single"/>
        </w:rPr>
        <w:t>İL ENCÜMEN KARARLARI</w:t>
      </w:r>
      <w:r>
        <w:rPr>
          <w:u w:val="single"/>
        </w:rPr>
        <w:t>:</w:t>
      </w:r>
    </w:p>
    <w:p w:rsidR="00481ABA" w:rsidRDefault="00481ABA" w:rsidP="00481ABA">
      <w:pPr>
        <w:jc w:val="both"/>
      </w:pPr>
      <w:r>
        <w:tab/>
        <w:t xml:space="preserve">1-Yahşihan İlçesi Kılıçlar Köyü 152 ada 1 ve 2 </w:t>
      </w:r>
      <w:proofErr w:type="spellStart"/>
      <w:r>
        <w:t>nolu</w:t>
      </w:r>
      <w:proofErr w:type="spellEnd"/>
      <w:r>
        <w:t xml:space="preserve"> parsellerin tevhidi İl Encümeninin 2017/16 sayılı kararıyla onaylanmıştır.</w:t>
      </w:r>
    </w:p>
    <w:p w:rsidR="00481ABA" w:rsidRDefault="00481ABA" w:rsidP="00481ABA">
      <w:pPr>
        <w:jc w:val="both"/>
      </w:pPr>
      <w:r>
        <w:tab/>
        <w:t>2-2016 Yılı İl Özel İdare Kesin Hesabı İl Encümeninde incelenmiş ve 2017/15 sayılı kararla üst yöneticiye sunulmuştur.</w:t>
      </w:r>
    </w:p>
    <w:p w:rsidR="00481ABA" w:rsidRDefault="00481ABA" w:rsidP="00481ABA">
      <w:pPr>
        <w:jc w:val="both"/>
      </w:pPr>
      <w:r>
        <w:tab/>
        <w:t xml:space="preserve">3-Kapanan belediyelerden Köprüköy, Güzel Yurt, Konur, Kılıçlar, </w:t>
      </w:r>
      <w:proofErr w:type="spellStart"/>
      <w:r>
        <w:t>Koçubaba</w:t>
      </w:r>
      <w:proofErr w:type="spellEnd"/>
      <w:r>
        <w:t xml:space="preserve">, Karaahmetli, Hasandede, Kulaksız, Irmak, </w:t>
      </w:r>
      <w:proofErr w:type="spellStart"/>
      <w:r>
        <w:t>Büyükyağlı</w:t>
      </w:r>
      <w:proofErr w:type="spellEnd"/>
      <w:r>
        <w:t xml:space="preserve"> belediyelerine ait borçlardan 635.896.16.-TL. </w:t>
      </w:r>
      <w:proofErr w:type="gramStart"/>
      <w:r>
        <w:t>tutarındaki</w:t>
      </w:r>
      <w:proofErr w:type="gramEnd"/>
      <w:r>
        <w:t xml:space="preserve"> borcun ödenmesi 2017/14 sayı İle İl Encümeninde karara bağlanmış ve ödemesinin yapıldığı bildirilmiştir.</w:t>
      </w:r>
    </w:p>
    <w:p w:rsidR="00481ABA" w:rsidRDefault="00481ABA" w:rsidP="00481ABA">
      <w:pPr>
        <w:jc w:val="both"/>
      </w:pPr>
      <w:r>
        <w:tab/>
        <w:t xml:space="preserve">4-Yahşihan ve Çelebi Kaymakamlığı Bakım onarımlarında kullanılmak üzere ödenek talep edilmiş, İl Encümeninin 2017/12 sayı karara bağladığı taleple ilgili olarak, Yahşihan’a 20.000.-Çelebi’ye 30.000.-TL. </w:t>
      </w:r>
      <w:proofErr w:type="gramStart"/>
      <w:r>
        <w:t>ödenek</w:t>
      </w:r>
      <w:proofErr w:type="gramEnd"/>
      <w:r>
        <w:t xml:space="preserve"> tahsisi yapılmıştır.</w:t>
      </w:r>
    </w:p>
    <w:p w:rsidR="00481ABA" w:rsidRPr="0005216B" w:rsidRDefault="00481ABA" w:rsidP="00481ABA">
      <w:pPr>
        <w:jc w:val="both"/>
      </w:pPr>
      <w:r>
        <w:tab/>
        <w:t xml:space="preserve">5-Balışeyh İlçesi Işıklar Köyü hudutları </w:t>
      </w:r>
      <w:proofErr w:type="gramStart"/>
      <w:r>
        <w:t>dahilinde</w:t>
      </w:r>
      <w:proofErr w:type="gramEnd"/>
      <w:r>
        <w:t xml:space="preserve"> ruhsat alanı dışında 1 (a) grubu maden alan </w:t>
      </w:r>
      <w:proofErr w:type="spellStart"/>
      <w:r>
        <w:t>Gelgörler</w:t>
      </w:r>
      <w:proofErr w:type="spellEnd"/>
      <w:r>
        <w:t xml:space="preserve"> İnşaat Petrol Ürünleri Madencilik Sanayi Ticaret Limited Şirketine 2017/11 sayılı kararla 63.769.06.-TL. </w:t>
      </w:r>
      <w:proofErr w:type="gramStart"/>
      <w:r>
        <w:t>tutarında</w:t>
      </w:r>
      <w:proofErr w:type="gramEnd"/>
      <w:r>
        <w:t xml:space="preserve"> idari para cezası uygulanmış, para cezasının ilgili şirkete tebliğ edildiği, henüz bir aylık sürenin dolmadığı ve ödemenin de yapılmadığı, süre bitimine kadar ödeme yapılmaz ise yasal işlemlerin başlatılacağı bildirilmiştir.</w:t>
      </w:r>
    </w:p>
    <w:p w:rsidR="00481ABA" w:rsidRDefault="00481ABA" w:rsidP="00481ABA">
      <w:pPr>
        <w:jc w:val="both"/>
      </w:pPr>
      <w:r>
        <w:tab/>
      </w:r>
      <w:r w:rsidRPr="007211DB">
        <w:rPr>
          <w:u w:val="single"/>
        </w:rPr>
        <w:t>İL GENEL MECLİSİ KARARLARI:</w:t>
      </w:r>
    </w:p>
    <w:p w:rsidR="00481ABA" w:rsidRDefault="00481ABA" w:rsidP="00481ABA">
      <w:pPr>
        <w:jc w:val="both"/>
      </w:pPr>
      <w:r>
        <w:tab/>
        <w:t>1-İl Özel İdaresi sorumluluk alanında bulunan işlerde kullanılmak üzere kredi çekilmesi ve iş makinesi alımı 2017/43-49 sayı ile karara bağlanmış, ancak yapılan planlama değişikliği nedeniyle, alınan kararlar uygulamaya konamamıştır.</w:t>
      </w:r>
    </w:p>
    <w:p w:rsidR="00481ABA" w:rsidRDefault="00481ABA" w:rsidP="00481ABA">
      <w:pPr>
        <w:jc w:val="both"/>
      </w:pPr>
      <w:r>
        <w:tab/>
        <w:t>2-Mülkiyeti İl Özel İdaresine ait Sulakyurt İlçesi 196 ada 1 parselde kayıtlı taşınmaz Halk Sağlığı Müdürlüğüne tahsis edilmiş, tahsise ait 2017/48 sayılı kararın ilgili Müdürlüğe bildirildiği yasal işlemlerin tamamlanma aşamasında olduğu bilgisi alınmıştır.</w:t>
      </w:r>
    </w:p>
    <w:p w:rsidR="00481ABA" w:rsidRPr="007211DB" w:rsidRDefault="00481ABA" w:rsidP="00481ABA">
      <w:pPr>
        <w:jc w:val="both"/>
      </w:pPr>
      <w:r>
        <w:tab/>
        <w:t>3-Balışeyh İlçesi Kulaksız Köyüne 2500 metre boru yardımı yapılması hususu 2017/51 sayı ile karara bağlanmış, boruların teslim edildiği, muhtarlık tarafından çalışmaların yürütüldüğü ifade edilmiştir.</w:t>
      </w:r>
    </w:p>
    <w:p w:rsidR="00481ABA" w:rsidRDefault="00481ABA" w:rsidP="00481ABA">
      <w:pPr>
        <w:jc w:val="both"/>
      </w:pPr>
      <w:r>
        <w:tab/>
        <w:t>4- İl Genel Meclisinin 2017/58 sayılı kararıyla belirlenen içkili bölgelere ait karar, Valilik Makamınca iade edilmiş, yeniden görüşülerek karar değişikliği yapılmıştır.</w:t>
      </w:r>
    </w:p>
    <w:p w:rsidR="00481ABA" w:rsidRDefault="00481ABA" w:rsidP="00481ABA">
      <w:pPr>
        <w:jc w:val="both"/>
      </w:pPr>
      <w:r>
        <w:tab/>
        <w:t>5- Yahşihan İlçesi Irmak Köyü sınırları içerisinde 328 ada 1 parsel de Engelli Bakım Evi tesisi yapılmasına yönelik imar plan tadilatı, 2017/66 sayı ile onaylanmış, kararın uygulamaya konduğu yasal işlemlerin devam ettiği bildirilmiştir.</w:t>
      </w:r>
    </w:p>
    <w:p w:rsidR="00481ABA" w:rsidRDefault="00481ABA" w:rsidP="00481ABA">
      <w:pPr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1154"/>
        <w:gridCol w:w="853"/>
        <w:gridCol w:w="1003"/>
        <w:gridCol w:w="1003"/>
        <w:gridCol w:w="1003"/>
        <w:gridCol w:w="1003"/>
        <w:gridCol w:w="1731"/>
        <w:gridCol w:w="1003"/>
      </w:tblGrid>
      <w:tr w:rsidR="00481ABA" w:rsidRPr="005C49A6" w:rsidTr="00481ABA">
        <w:trPr>
          <w:trHeight w:val="593"/>
        </w:trPr>
        <w:tc>
          <w:tcPr>
            <w:tcW w:w="100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19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 </w:t>
            </w:r>
            <w:r w:rsidRPr="005C49A6"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  <w:t xml:space="preserve">KANALİZASYON </w:t>
            </w:r>
            <w:r w:rsidRPr="005C49A6"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  <w:t xml:space="preserve">SEKTÖRÜNDE </w:t>
            </w:r>
            <w:proofErr w:type="gramStart"/>
            <w:r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  <w:t>MART</w:t>
            </w:r>
            <w:r w:rsidRPr="005C49A6"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  <w:t xml:space="preserve">  2017</w:t>
            </w:r>
            <w:proofErr w:type="gramEnd"/>
            <w:r w:rsidRPr="005C49A6"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  <w:t xml:space="preserve"> YAPILAN İŞLER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81ABA" w:rsidRPr="005C49A6" w:rsidTr="00A42C90">
        <w:trPr>
          <w:gridAfter w:val="1"/>
          <w:wAfter w:w="1003" w:type="dxa"/>
          <w:trHeight w:val="29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5C49A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S.No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C49A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İLÇESİ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2" w:space="0" w:color="000000"/>
              <w:bottom w:val="nil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C49A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KÖYÜ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nil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5C49A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Koruge</w:t>
            </w:r>
            <w:proofErr w:type="spellEnd"/>
            <w:r w:rsidRPr="005C49A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Boru (</w:t>
            </w:r>
            <w:proofErr w:type="spellStart"/>
            <w:r w:rsidRPr="005C49A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mt</w:t>
            </w:r>
            <w:proofErr w:type="spellEnd"/>
            <w:r w:rsidRPr="005C49A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C49A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AÇIKLAMALAR</w:t>
            </w:r>
          </w:p>
        </w:tc>
      </w:tr>
      <w:tr w:rsidR="00481ABA" w:rsidRPr="005C49A6" w:rsidTr="00481ABA">
        <w:trPr>
          <w:trHeight w:val="75"/>
        </w:trPr>
        <w:tc>
          <w:tcPr>
            <w:tcW w:w="1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81ABA" w:rsidRPr="005C49A6" w:rsidTr="00A42C90">
        <w:trPr>
          <w:trHeight w:val="708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BALIŞEYH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KULAKSIZ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Mt.lik</w:t>
            </w:r>
            <w:proofErr w:type="spellEnd"/>
            <w:proofErr w:type="gramEnd"/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hat yapıldı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01.03.17</w:t>
            </w:r>
          </w:p>
        </w:tc>
      </w:tr>
      <w:tr w:rsidR="00481ABA" w:rsidRPr="005C49A6" w:rsidTr="00481ABA">
        <w:trPr>
          <w:trHeight w:val="1074"/>
        </w:trPr>
        <w:tc>
          <w:tcPr>
            <w:tcW w:w="100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YAHŞİHAN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IRMAK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Köyün İstasyon </w:t>
            </w:r>
            <w:proofErr w:type="spellStart"/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mevkiiinde</w:t>
            </w:r>
            <w:proofErr w:type="spellEnd"/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bulunan 400 m. Ana hattı Ø300'lük </w:t>
            </w:r>
            <w:proofErr w:type="spellStart"/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Koruge</w:t>
            </w:r>
            <w:proofErr w:type="spellEnd"/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boru ve 5 adet 300'lük </w:t>
            </w:r>
            <w:proofErr w:type="spellStart"/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logar</w:t>
            </w:r>
            <w:proofErr w:type="spellEnd"/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ile yeni hat yapılarak sorun çözülmüştür.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02.03.17</w:t>
            </w:r>
          </w:p>
        </w:tc>
      </w:tr>
      <w:tr w:rsidR="00481ABA" w:rsidRPr="005C49A6" w:rsidTr="00481ABA">
        <w:trPr>
          <w:trHeight w:val="258"/>
        </w:trPr>
        <w:tc>
          <w:tcPr>
            <w:tcW w:w="100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DELİCE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HALİTLİ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Vidanjör ile arıza tamir edildi.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28.03.17</w:t>
            </w:r>
          </w:p>
        </w:tc>
      </w:tr>
      <w:tr w:rsidR="00481ABA" w:rsidRPr="005C49A6" w:rsidTr="00481ABA">
        <w:trPr>
          <w:trHeight w:val="289"/>
        </w:trPr>
        <w:tc>
          <w:tcPr>
            <w:tcW w:w="100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BALIŞEYH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ELDELE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Vidanjör ile arıza tamir edildi.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29.03.17</w:t>
            </w:r>
          </w:p>
        </w:tc>
      </w:tr>
      <w:tr w:rsidR="00481ABA" w:rsidRPr="005C49A6" w:rsidTr="00481ABA">
        <w:trPr>
          <w:trHeight w:val="287"/>
        </w:trPr>
        <w:tc>
          <w:tcPr>
            <w:tcW w:w="100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YAHŞİHAN</w:t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HACIBALLI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Vidanjör ile arıza tamir edildi.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30.03.17</w:t>
            </w:r>
          </w:p>
        </w:tc>
      </w:tr>
      <w:tr w:rsidR="00481ABA" w:rsidRPr="005C49A6" w:rsidTr="00481ABA">
        <w:trPr>
          <w:trHeight w:val="287"/>
        </w:trPr>
        <w:tc>
          <w:tcPr>
            <w:tcW w:w="100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DELİCE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KAVAK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Vidanjör ile arıza tamir edildi.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30.03.17</w:t>
            </w:r>
          </w:p>
        </w:tc>
      </w:tr>
      <w:tr w:rsidR="00481ABA" w:rsidRPr="005C49A6" w:rsidTr="00481ABA">
        <w:trPr>
          <w:trHeight w:val="287"/>
        </w:trPr>
        <w:tc>
          <w:tcPr>
            <w:tcW w:w="100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BALIŞEYH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KARALI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Vidanjör ile arıza tamir edildi.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81ABA" w:rsidRPr="005C49A6" w:rsidRDefault="00481ABA" w:rsidP="00A42C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C49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31.03.17</w:t>
            </w:r>
          </w:p>
        </w:tc>
      </w:tr>
    </w:tbl>
    <w:p w:rsidR="00481ABA" w:rsidRDefault="00481ABA" w:rsidP="00481ABA">
      <w:pPr>
        <w:jc w:val="center"/>
      </w:pPr>
    </w:p>
    <w:p w:rsidR="00481ABA" w:rsidRDefault="00481ABA" w:rsidP="00481ABA">
      <w:pPr>
        <w:jc w:val="center"/>
      </w:pPr>
      <w:r>
        <w:lastRenderedPageBreak/>
        <w:t>İÇME SULARI MART AYI ÇALIŞMASI</w:t>
      </w:r>
    </w:p>
    <w:tbl>
      <w:tblPr>
        <w:tblW w:w="9793" w:type="dxa"/>
        <w:tblInd w:w="5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1352"/>
        <w:gridCol w:w="2007"/>
        <w:gridCol w:w="3666"/>
        <w:gridCol w:w="846"/>
        <w:gridCol w:w="1279"/>
      </w:tblGrid>
      <w:tr w:rsidR="00481ABA" w:rsidTr="00A42C90">
        <w:trPr>
          <w:gridBefore w:val="4"/>
          <w:gridAfter w:val="1"/>
          <w:wBefore w:w="7668" w:type="dxa"/>
          <w:wAfter w:w="1279" w:type="dxa"/>
          <w:trHeight w:val="100"/>
        </w:trPr>
        <w:tc>
          <w:tcPr>
            <w:tcW w:w="846" w:type="dxa"/>
          </w:tcPr>
          <w:p w:rsidR="00481ABA" w:rsidRDefault="00481ABA" w:rsidP="00A42C90">
            <w:pPr>
              <w:jc w:val="center"/>
              <w:rPr>
                <w:rFonts w:ascii="Arial TUR" w:hAnsi="Arial TUR" w:cs="Arial TUR"/>
                <w:b/>
                <w:bCs/>
              </w:rPr>
            </w:pP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481ABA">
            <w:pPr>
              <w:rPr>
                <w:rFonts w:ascii="Arial TUR" w:hAnsi="Arial TUR" w:cs="Arial TUR"/>
                <w:b/>
                <w:bCs/>
              </w:rPr>
            </w:pPr>
            <w:proofErr w:type="spellStart"/>
            <w:r w:rsidRPr="0078348A">
              <w:rPr>
                <w:rFonts w:ascii="Arial TUR" w:hAnsi="Arial TUR" w:cs="Arial TUR"/>
                <w:b/>
                <w:bCs/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78348A">
              <w:rPr>
                <w:rFonts w:ascii="Arial TUR" w:hAnsi="Arial TUR" w:cs="Arial TUR"/>
                <w:b/>
                <w:bCs/>
                <w:sz w:val="22"/>
                <w:szCs w:val="22"/>
              </w:rPr>
              <w:t>İLÇESİ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78348A">
              <w:rPr>
                <w:rFonts w:ascii="Arial TUR" w:hAnsi="Arial TUR" w:cs="Arial TUR"/>
                <w:b/>
                <w:bCs/>
                <w:sz w:val="22"/>
                <w:szCs w:val="22"/>
              </w:rPr>
              <w:t>KÖYÜ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78348A">
              <w:rPr>
                <w:rFonts w:ascii="Arial TUR" w:hAnsi="Arial TUR" w:cs="Arial TUR"/>
                <w:b/>
                <w:bCs/>
                <w:sz w:val="22"/>
                <w:szCs w:val="22"/>
              </w:rPr>
              <w:t>AÇIKLAMALAR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ABA" w:rsidRPr="0078348A" w:rsidRDefault="00481ABA" w:rsidP="00A42C90">
            <w:pPr>
              <w:spacing w:after="200" w:line="276" w:lineRule="auto"/>
            </w:pP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ABA" w:rsidRPr="0078348A" w:rsidRDefault="00481ABA" w:rsidP="00A42C90">
            <w:pPr>
              <w:rPr>
                <w:rFonts w:ascii="Arial TUR" w:hAnsi="Arial TUR" w:cs="Arial TUR"/>
                <w:b/>
                <w:bCs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ABA" w:rsidRPr="0078348A" w:rsidRDefault="00481ABA" w:rsidP="00A42C90">
            <w:pPr>
              <w:rPr>
                <w:rFonts w:ascii="Arial TUR" w:hAnsi="Arial TUR" w:cs="Arial TUR"/>
                <w:b/>
                <w:bCs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ABA" w:rsidRPr="0078348A" w:rsidRDefault="00481ABA" w:rsidP="00A42C90">
            <w:pPr>
              <w:rPr>
                <w:rFonts w:ascii="Arial TUR" w:hAnsi="Arial TUR" w:cs="Arial TUR"/>
                <w:b/>
                <w:bCs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ABA" w:rsidRPr="0078348A" w:rsidRDefault="00481ABA" w:rsidP="00A42C90">
            <w:pPr>
              <w:rPr>
                <w:rFonts w:ascii="Arial TUR" w:hAnsi="Arial TUR" w:cs="Arial TUR"/>
                <w:b/>
                <w:bCs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rPr>
                <w:rFonts w:ascii="Arial TUR" w:hAnsi="Arial TUR" w:cs="Arial TUR"/>
                <w:b/>
                <w:bCs/>
              </w:rPr>
            </w:pP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DELİCE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ÖZEL İDARE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Delice Özel İdaresinin bağlara yaptığı vanalar değişti.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01.03.2017</w:t>
            </w:r>
          </w:p>
        </w:tc>
      </w:tr>
      <w:tr w:rsidR="00481ABA" w:rsidRPr="0078348A" w:rsidTr="00A42C9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YAHŞİHAN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KILIÇLAR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Köy içerisindeki Patlaklar yapıldı.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02.03.2017</w:t>
            </w:r>
          </w:p>
        </w:tc>
      </w:tr>
      <w:tr w:rsidR="00481ABA" w:rsidRPr="0078348A" w:rsidTr="00A42C9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BAHŞİLİ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KÜREBOĞAZI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Dağdan gelen hat kontrol edildi.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03.03.2017</w:t>
            </w:r>
          </w:p>
        </w:tc>
      </w:tr>
      <w:tr w:rsidR="00481ABA" w:rsidRPr="0078348A" w:rsidTr="00A42C9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YAHŞİHAN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IRMAK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Kanalizasyon çalışmasında bozulan hat tamir edildi.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04.03.2017</w:t>
            </w: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SULAKYURT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ANBARDERE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Köy içerisindeki arızalar giderildi.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05.03.2017</w:t>
            </w: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 xml:space="preserve">KESKİN 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KAVURGALI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İl özel İdarenin dağdan getirdiği su hattında çalışma yapıldı.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06.03.2017</w:t>
            </w:r>
          </w:p>
        </w:tc>
      </w:tr>
      <w:tr w:rsidR="00481ABA" w:rsidRPr="0078348A" w:rsidTr="00A42C9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BAHŞİLİ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HODAR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Köy içerisindeki arızalar giderildi.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06.03.2017</w:t>
            </w:r>
          </w:p>
        </w:tc>
      </w:tr>
      <w:tr w:rsidR="00481ABA" w:rsidRPr="0078348A" w:rsidTr="00A42C9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MERKEZ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PAZARCIK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Terfi binasına bakım yapıldı.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07.03.2017</w:t>
            </w:r>
          </w:p>
        </w:tc>
      </w:tr>
      <w:tr w:rsidR="00481ABA" w:rsidRPr="0078348A" w:rsidTr="00A42C9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 xml:space="preserve">KESKİN 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ESAT MÜMİNLİ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Köy içerisindeki arızalar yapıldı.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08.03.2017</w:t>
            </w: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BAHŞİLİ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YUKARISARIKAYA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Köy camisinde çalışma yapıldı ve Köy içindeki patlaklar yapıldı.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09.03.2017</w:t>
            </w:r>
          </w:p>
        </w:tc>
      </w:tr>
      <w:tr w:rsidR="00481ABA" w:rsidRPr="0078348A" w:rsidTr="00A42C9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 xml:space="preserve">KESKİN 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KÖPRÜKÖY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Köy içerisindeki arıza giderildi.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10.03.2017</w:t>
            </w:r>
          </w:p>
        </w:tc>
      </w:tr>
      <w:tr w:rsidR="00481ABA" w:rsidRPr="0078348A" w:rsidTr="00A42C9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 xml:space="preserve">KESKİN 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CERİTKALE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Köy içerisindeki Patlaklar yapıldı.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13.03.2017</w:t>
            </w: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MERKEZ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VALİLİK KONAĞI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Su arıtma pompasında kontrol yapıldı.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16.03.2017</w:t>
            </w: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BALIŞEYH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KOÇUBABA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Su kapaması rögarında ağaç kökleri tıkama yapmış. Temizleme yapıldı su depoya verildi.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20.03.2017</w:t>
            </w: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481ABA">
            <w:r w:rsidRPr="0078348A">
              <w:t>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BALIŞEYH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KOÇUBABA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Dağdan su deposu arasındaki ve Köy içerisindeki arızalar giderildi.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21.03.2017</w:t>
            </w:r>
          </w:p>
        </w:tc>
      </w:tr>
      <w:tr w:rsidR="00481ABA" w:rsidRPr="0078348A" w:rsidTr="00A42C9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SULAKYURT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ALİİŞEYHLİ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Köy içerisindeki arızalar giderildi.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22.03.2017</w:t>
            </w: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ÇELEBİ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YENİYAPAN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Okulun su hattındaki kireçlenme açıldı. Arıza giderildi.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23.03.2017</w:t>
            </w:r>
          </w:p>
        </w:tc>
      </w:tr>
      <w:tr w:rsidR="00481ABA" w:rsidRPr="0078348A" w:rsidTr="00A42C9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BAHŞİLİ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ÇAMLICA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Köy içerisindeki arızalar giderildi.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23.03.2017</w:t>
            </w: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 xml:space="preserve">KESKİN 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MÜSELLİM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Köy içerisindeki arıza giderildi.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24.03.2017</w:t>
            </w: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 xml:space="preserve">KESKİN 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KÖPRÜKÖY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Köy su deposuna su gelmiyormuş havası alındı.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24.03.2017</w:t>
            </w: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SULAKYURT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GÜZELYURT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 xml:space="preserve">Köy içinde hat değişimi yapıldı.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27.03.2017</w:t>
            </w: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SULAKYURT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YEŞİLYAZI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 xml:space="preserve">Su deposundan saat odası arasındaki hatta kireçlenme den dolayı tıkanma olup tıkanma açıldı arıza giderildi.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28.03.2017</w:t>
            </w: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 xml:space="preserve">KESKİN 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İNZİLOĞLU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28.03.2017</w:t>
            </w: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ÇELEBİ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KARAYAKUP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28.03.2017</w:t>
            </w: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SULAKYURT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AKKUYU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Dağdan gelen hattaki arıza giderildi.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29.03.2017</w:t>
            </w: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BALIŞEYH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MEHMETBEYOBASI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Köy içindeki arızalar giderildi.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30.03.2017</w:t>
            </w:r>
          </w:p>
        </w:tc>
      </w:tr>
      <w:tr w:rsidR="00481ABA" w:rsidRPr="0078348A" w:rsidTr="00481AB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b/>
                <w:bCs/>
                <w:sz w:val="20"/>
                <w:szCs w:val="20"/>
              </w:rPr>
            </w:pPr>
            <w:r w:rsidRPr="0078348A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MERKEZ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KARACAALİ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ABA" w:rsidRPr="0078348A" w:rsidRDefault="00481ABA" w:rsidP="00A42C90">
            <w:pPr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Köy içinde toplama odası girişi tamiri yapıldı.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BA" w:rsidRPr="0078348A" w:rsidRDefault="00481ABA" w:rsidP="00A42C90">
            <w:pPr>
              <w:jc w:val="center"/>
              <w:rPr>
                <w:sz w:val="20"/>
                <w:szCs w:val="20"/>
              </w:rPr>
            </w:pPr>
            <w:r w:rsidRPr="0078348A">
              <w:rPr>
                <w:sz w:val="20"/>
                <w:szCs w:val="20"/>
              </w:rPr>
              <w:t>31.03.2017</w:t>
            </w:r>
          </w:p>
        </w:tc>
      </w:tr>
    </w:tbl>
    <w:p w:rsidR="00481ABA" w:rsidRDefault="00481ABA" w:rsidP="00481ABA">
      <w:pPr>
        <w:jc w:val="center"/>
      </w:pPr>
    </w:p>
    <w:p w:rsidR="00481ABA" w:rsidRDefault="00481ABA" w:rsidP="00481ABA">
      <w:pPr>
        <w:jc w:val="center"/>
      </w:pPr>
    </w:p>
    <w:p w:rsidR="00481ABA" w:rsidRDefault="00481ABA" w:rsidP="00481ABA">
      <w:pPr>
        <w:ind w:left="1416" w:firstLine="708"/>
      </w:pPr>
    </w:p>
    <w:p w:rsidR="00481ABA" w:rsidRDefault="00481ABA" w:rsidP="00481ABA">
      <w:pPr>
        <w:ind w:left="1416" w:firstLine="708"/>
      </w:pPr>
    </w:p>
    <w:p w:rsidR="00481ABA" w:rsidRDefault="00481ABA" w:rsidP="00481ABA">
      <w:pPr>
        <w:ind w:left="1416" w:firstLine="708"/>
      </w:pPr>
    </w:p>
    <w:p w:rsidR="00481ABA" w:rsidRDefault="00481ABA" w:rsidP="00481ABA">
      <w:pPr>
        <w:ind w:left="1416" w:firstLine="708"/>
      </w:pPr>
    </w:p>
    <w:p w:rsidR="00481ABA" w:rsidRDefault="00481ABA" w:rsidP="00481ABA">
      <w:pPr>
        <w:ind w:left="1416" w:firstLine="708"/>
      </w:pPr>
    </w:p>
    <w:p w:rsidR="00481ABA" w:rsidRDefault="00481ABA" w:rsidP="00481ABA">
      <w:pPr>
        <w:ind w:left="1416" w:firstLine="708"/>
      </w:pPr>
    </w:p>
    <w:p w:rsidR="00481ABA" w:rsidRDefault="00481ABA" w:rsidP="00481ABA">
      <w:pPr>
        <w:ind w:left="1416" w:firstLine="708"/>
      </w:pPr>
    </w:p>
    <w:p w:rsidR="00481ABA" w:rsidRDefault="00481ABA" w:rsidP="00481ABA">
      <w:pPr>
        <w:ind w:left="1416" w:firstLine="708"/>
      </w:pPr>
      <w:r>
        <w:t>2017 YILI MART AYI YOL ÇALIŞMALARI</w:t>
      </w:r>
    </w:p>
    <w:p w:rsidR="00481ABA" w:rsidRDefault="00481ABA" w:rsidP="00481ABA">
      <w:pPr>
        <w:ind w:left="1416" w:firstLine="708"/>
      </w:pPr>
    </w:p>
    <w:p w:rsidR="00481ABA" w:rsidRDefault="00481ABA" w:rsidP="00481ABA">
      <w:r>
        <w:tab/>
        <w:t xml:space="preserve">İlimize bağlı Köylerde 45 Km. Stabilize yol bakım onarım çalışması, 3 Km. yolda asfalt yama çalışması, 5 Köyde Köy içi kumlama, 8 Köyde Köy içi çevre düzenlemesi, 7 Köyde sulama kanal temizliği, 15 Köyde </w:t>
      </w:r>
      <w:proofErr w:type="spellStart"/>
      <w:r>
        <w:t>greyderli</w:t>
      </w:r>
      <w:proofErr w:type="spellEnd"/>
      <w:r>
        <w:t xml:space="preserve"> bakım yapıldığı, diğer kamu kurum ve kuruluşların taleplerinin yerine getirildiği bilgisi verilmiştir. </w:t>
      </w:r>
    </w:p>
    <w:p w:rsidR="00481ABA" w:rsidRDefault="00481ABA" w:rsidP="00481ABA">
      <w:pPr>
        <w:jc w:val="center"/>
      </w:pPr>
    </w:p>
    <w:p w:rsidR="00481ABA" w:rsidRDefault="00481ABA" w:rsidP="00481ABA">
      <w:pPr>
        <w:jc w:val="center"/>
      </w:pPr>
    </w:p>
    <w:p w:rsidR="00481ABA" w:rsidRDefault="00481ABA" w:rsidP="00481ABA">
      <w:pPr>
        <w:jc w:val="both"/>
      </w:pPr>
      <w:r>
        <w:tab/>
        <w:t xml:space="preserve">5302 Sayılı yasanın 18.Maddesi kapsamında hazırlanan komisyon raporu İl Genel Meclisinin bilgilerine arz olunur. </w:t>
      </w:r>
    </w:p>
    <w:p w:rsidR="00481ABA" w:rsidRDefault="00481ABA" w:rsidP="00481ABA">
      <w:pPr>
        <w:jc w:val="center"/>
      </w:pPr>
    </w:p>
    <w:p w:rsidR="00481ABA" w:rsidRDefault="00481ABA" w:rsidP="00481ABA">
      <w:pPr>
        <w:jc w:val="center"/>
      </w:pPr>
    </w:p>
    <w:p w:rsidR="00481ABA" w:rsidRDefault="00481ABA" w:rsidP="00481ABA">
      <w:pPr>
        <w:jc w:val="center"/>
      </w:pPr>
    </w:p>
    <w:p w:rsidR="00481ABA" w:rsidRDefault="00481ABA" w:rsidP="00481ABA">
      <w:pPr>
        <w:jc w:val="both"/>
      </w:pPr>
      <w:r>
        <w:t>KOMİSYON BAŞKANI</w:t>
      </w:r>
      <w:r>
        <w:tab/>
      </w:r>
      <w:r>
        <w:tab/>
      </w:r>
      <w:r>
        <w:tab/>
        <w:t xml:space="preserve">BAŞKAN YARDIMCISI </w:t>
      </w:r>
      <w:r>
        <w:tab/>
      </w:r>
      <w:r>
        <w:tab/>
        <w:t>SÖZCÜ</w:t>
      </w:r>
    </w:p>
    <w:p w:rsidR="00481ABA" w:rsidRDefault="00481ABA" w:rsidP="00481ABA">
      <w:pPr>
        <w:jc w:val="both"/>
      </w:pPr>
    </w:p>
    <w:p w:rsidR="00481ABA" w:rsidRDefault="00481ABA" w:rsidP="00481ABA">
      <w:pPr>
        <w:jc w:val="both"/>
      </w:pPr>
      <w:r>
        <w:t>Yılmaz CEBECİ</w:t>
      </w:r>
      <w:r>
        <w:tab/>
      </w:r>
      <w:r>
        <w:tab/>
      </w:r>
      <w:r>
        <w:tab/>
      </w:r>
      <w:r>
        <w:tab/>
        <w:t>Ahmet DURAN</w:t>
      </w:r>
      <w:r>
        <w:tab/>
      </w:r>
      <w:r>
        <w:tab/>
      </w:r>
      <w:r>
        <w:tab/>
        <w:t>Zeynel CAN</w:t>
      </w:r>
    </w:p>
    <w:p w:rsidR="00481ABA" w:rsidRDefault="00481ABA" w:rsidP="00481ABA">
      <w:pPr>
        <w:jc w:val="both"/>
      </w:pPr>
    </w:p>
    <w:p w:rsidR="00481ABA" w:rsidRDefault="00481ABA" w:rsidP="00481ABA">
      <w:pPr>
        <w:jc w:val="both"/>
      </w:pPr>
    </w:p>
    <w:p w:rsidR="00481ABA" w:rsidRDefault="00481ABA" w:rsidP="00481ABA">
      <w:pPr>
        <w:jc w:val="both"/>
      </w:pPr>
    </w:p>
    <w:p w:rsidR="00481ABA" w:rsidRDefault="00481ABA" w:rsidP="00481ABA">
      <w:pPr>
        <w:jc w:val="both"/>
      </w:pPr>
    </w:p>
    <w:p w:rsidR="00481ABA" w:rsidRDefault="00481ABA" w:rsidP="00481ABA">
      <w:pPr>
        <w:jc w:val="both"/>
      </w:pPr>
    </w:p>
    <w:p w:rsidR="00481ABA" w:rsidRDefault="00481ABA" w:rsidP="00481ABA">
      <w:pPr>
        <w:jc w:val="both"/>
      </w:pPr>
    </w:p>
    <w:p w:rsidR="00481ABA" w:rsidRDefault="00481ABA" w:rsidP="00481ABA">
      <w:pPr>
        <w:jc w:val="both"/>
      </w:pPr>
      <w:r>
        <w:tab/>
        <w:t>ÜYE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:rsidR="00481ABA" w:rsidRDefault="00481ABA" w:rsidP="00481ABA">
      <w:pPr>
        <w:jc w:val="both"/>
      </w:pPr>
    </w:p>
    <w:p w:rsidR="00481ABA" w:rsidRDefault="00481ABA" w:rsidP="00481ABA">
      <w:pPr>
        <w:jc w:val="both"/>
      </w:pPr>
      <w:r>
        <w:t>Selahattin YILDIRAN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Ünal TAMKOÇ</w:t>
      </w:r>
    </w:p>
    <w:p w:rsidR="00481ABA" w:rsidRDefault="00481ABA" w:rsidP="00481ABA">
      <w:pPr>
        <w:jc w:val="both"/>
      </w:pPr>
    </w:p>
    <w:p w:rsidR="00481ABA" w:rsidRDefault="00481ABA" w:rsidP="00481ABA">
      <w:pPr>
        <w:jc w:val="center"/>
      </w:pPr>
    </w:p>
    <w:p w:rsidR="00481ABA" w:rsidRDefault="00481ABA" w:rsidP="00481ABA">
      <w:pPr>
        <w:jc w:val="center"/>
      </w:pPr>
      <w:r>
        <w:t>TASDİK OLUNUR</w:t>
      </w:r>
    </w:p>
    <w:p w:rsidR="00481ABA" w:rsidRDefault="00481ABA" w:rsidP="00481ABA">
      <w:pPr>
        <w:jc w:val="center"/>
      </w:pPr>
      <w:proofErr w:type="gramStart"/>
      <w:r>
        <w:t>…..</w:t>
      </w:r>
      <w:proofErr w:type="gramEnd"/>
      <w:r>
        <w:t>/…./2017</w:t>
      </w:r>
    </w:p>
    <w:p w:rsidR="00481ABA" w:rsidRDefault="00481ABA" w:rsidP="00481ABA">
      <w:pPr>
        <w:jc w:val="center"/>
      </w:pPr>
    </w:p>
    <w:p w:rsidR="00481ABA" w:rsidRDefault="00481ABA" w:rsidP="00481ABA">
      <w:pPr>
        <w:jc w:val="center"/>
      </w:pPr>
    </w:p>
    <w:p w:rsidR="00481ABA" w:rsidRDefault="00481ABA" w:rsidP="00481ABA">
      <w:pPr>
        <w:jc w:val="center"/>
      </w:pPr>
      <w:bookmarkStart w:id="0" w:name="_GoBack"/>
      <w:bookmarkEnd w:id="0"/>
    </w:p>
    <w:p w:rsidR="00481ABA" w:rsidRDefault="00481ABA" w:rsidP="00481ABA">
      <w:pPr>
        <w:jc w:val="center"/>
      </w:pPr>
      <w:r>
        <w:t>Murat ÇAYKARA</w:t>
      </w:r>
    </w:p>
    <w:p w:rsidR="00481ABA" w:rsidRDefault="00481ABA" w:rsidP="00481ABA">
      <w:pPr>
        <w:jc w:val="center"/>
      </w:pPr>
      <w:r>
        <w:t>İl Genel Meclisi Başkanı</w:t>
      </w:r>
    </w:p>
    <w:p w:rsidR="00971FC5" w:rsidRDefault="00971FC5"/>
    <w:sectPr w:rsidR="00971FC5" w:rsidSect="00481ABA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0E"/>
    <w:rsid w:val="00481ABA"/>
    <w:rsid w:val="0074240E"/>
    <w:rsid w:val="009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2017-05-17T11:18:00Z</dcterms:created>
  <dcterms:modified xsi:type="dcterms:W3CDTF">2017-05-17T11:24:00Z</dcterms:modified>
</cp:coreProperties>
</file>