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F2" w:rsidRDefault="001652F2" w:rsidP="001652F2">
      <w:pPr>
        <w:jc w:val="center"/>
      </w:pPr>
      <w:r>
        <w:t>İL GENEL MECLİSİ BAŞKANLIĞINA</w:t>
      </w:r>
    </w:p>
    <w:p w:rsidR="001652F2" w:rsidRDefault="001652F2" w:rsidP="001652F2">
      <w:pPr>
        <w:jc w:val="center"/>
      </w:pPr>
      <w:r>
        <w:t>(Plan ve Bütçe Komisyon Raporu)</w:t>
      </w:r>
    </w:p>
    <w:p w:rsidR="001652F2" w:rsidRDefault="001652F2" w:rsidP="001652F2">
      <w:pPr>
        <w:jc w:val="center"/>
      </w:pPr>
    </w:p>
    <w:p w:rsidR="001652F2" w:rsidRDefault="001652F2" w:rsidP="001652F2">
      <w:pPr>
        <w:jc w:val="both"/>
      </w:pPr>
      <w:r>
        <w:tab/>
        <w:t>İl Özel İdare yasası kapsamında verilen önergede 2017 yılı Performans programında olan işler ve Köy-</w:t>
      </w:r>
      <w:proofErr w:type="spellStart"/>
      <w:r>
        <w:t>Des</w:t>
      </w:r>
      <w:proofErr w:type="spellEnd"/>
      <w:r>
        <w:t xml:space="preserve"> kapsamında yapılacak işlere ait projelerin hangi aşamada olduğu hususunda çalışma yapılması istenmiş, önerge gündeme alındıktan sonra Komisyonumuza havale edilmiştir. Komisyonumuz 12-13-14 Haziran 2017 tarihinde toplanarak talep üzerindeki çalışmasını tamamlamıştır.</w:t>
      </w:r>
    </w:p>
    <w:p w:rsidR="001652F2" w:rsidRDefault="001652F2" w:rsidP="001652F2">
      <w:pPr>
        <w:jc w:val="both"/>
      </w:pPr>
    </w:p>
    <w:p w:rsidR="001652F2" w:rsidRDefault="001652F2" w:rsidP="001652F2">
      <w:pPr>
        <w:jc w:val="both"/>
      </w:pPr>
      <w:r>
        <w:tab/>
      </w:r>
      <w:proofErr w:type="gramStart"/>
      <w:r>
        <w:t>İl Özel İdaresince yürütülen performans programı ve Köy-</w:t>
      </w:r>
      <w:proofErr w:type="spellStart"/>
      <w:r>
        <w:t>Des</w:t>
      </w:r>
      <w:proofErr w:type="spellEnd"/>
      <w:r>
        <w:t xml:space="preserve"> çalışmaları kapsamında 2017 yılı için teklif edilen çalışmalara ait projelerin ne aşama olduğu hususunda verilen önerge gereği yapılan araştırma ve incelemede, projelerin büyük bir bölümünün tamamlandığı, planlama da ilk önce uygulamaya konacak işlere ait projelerin hazır olduğu, diğerlerinin ise süresi içerisinde yapılmak üzere tamamlanacağı yapılan çalışmalardan anlaşılmıştır,</w:t>
      </w:r>
      <w:proofErr w:type="gramEnd"/>
    </w:p>
    <w:p w:rsidR="001652F2" w:rsidRDefault="001652F2" w:rsidP="001652F2">
      <w:pPr>
        <w:jc w:val="both"/>
      </w:pPr>
      <w:r>
        <w:tab/>
        <w:t xml:space="preserve">5302 Sayılı yasanın 18.Maddesi kapsamında İl Genel Meclisinin bilgilerine arz olunur.  </w:t>
      </w:r>
    </w:p>
    <w:p w:rsidR="001652F2" w:rsidRDefault="001652F2" w:rsidP="001652F2">
      <w:pPr>
        <w:jc w:val="both"/>
      </w:pPr>
      <w:r>
        <w:t xml:space="preserve">       </w:t>
      </w:r>
    </w:p>
    <w:p w:rsidR="001652F2" w:rsidRDefault="001652F2" w:rsidP="001652F2">
      <w:pPr>
        <w:jc w:val="both"/>
      </w:pPr>
    </w:p>
    <w:p w:rsidR="001652F2" w:rsidRDefault="001652F2" w:rsidP="001652F2">
      <w:pPr>
        <w:jc w:val="both"/>
      </w:pPr>
      <w:r>
        <w:t xml:space="preserve">                                                      </w:t>
      </w:r>
    </w:p>
    <w:p w:rsidR="001652F2" w:rsidRDefault="001652F2" w:rsidP="001652F2">
      <w:pPr>
        <w:jc w:val="both"/>
      </w:pPr>
      <w:r>
        <w:tab/>
      </w:r>
    </w:p>
    <w:p w:rsidR="001652F2" w:rsidRDefault="001652F2" w:rsidP="001652F2">
      <w:pPr>
        <w:jc w:val="both"/>
      </w:pPr>
      <w:r>
        <w:t>Habib ALTINTOP</w:t>
      </w:r>
      <w:r>
        <w:tab/>
        <w:t>H. Ömer ÖRSDEMİR</w:t>
      </w:r>
      <w:r>
        <w:tab/>
        <w:t>Ferit OLUK</w:t>
      </w:r>
      <w:r>
        <w:tab/>
        <w:t>Ahmet ZEYBEKOĞLU</w:t>
      </w:r>
    </w:p>
    <w:p w:rsidR="001652F2" w:rsidRDefault="001652F2" w:rsidP="001652F2">
      <w:pPr>
        <w:jc w:val="both"/>
      </w:pPr>
      <w:r>
        <w:t>Komisyon Başkanı</w:t>
      </w:r>
      <w:r>
        <w:tab/>
        <w:t>Başkan Yardımcısı</w:t>
      </w:r>
      <w:r>
        <w:tab/>
      </w:r>
      <w:r>
        <w:tab/>
        <w:t>Sözcü</w:t>
      </w:r>
      <w:r>
        <w:tab/>
      </w:r>
      <w:r>
        <w:tab/>
      </w:r>
      <w:bookmarkStart w:id="0" w:name="_GoBack"/>
      <w:bookmarkEnd w:id="0"/>
      <w:r>
        <w:t>Üye</w:t>
      </w:r>
    </w:p>
    <w:p w:rsidR="001652F2" w:rsidRDefault="001652F2" w:rsidP="001652F2">
      <w:pPr>
        <w:jc w:val="both"/>
      </w:pPr>
    </w:p>
    <w:p w:rsidR="001652F2" w:rsidRDefault="001652F2" w:rsidP="001652F2">
      <w:pPr>
        <w:jc w:val="both"/>
      </w:pPr>
    </w:p>
    <w:p w:rsidR="001652F2" w:rsidRDefault="001652F2" w:rsidP="001652F2">
      <w:pPr>
        <w:jc w:val="both"/>
      </w:pPr>
    </w:p>
    <w:p w:rsidR="001652F2" w:rsidRDefault="001652F2" w:rsidP="001652F2">
      <w:pPr>
        <w:jc w:val="both"/>
      </w:pPr>
    </w:p>
    <w:p w:rsidR="001652F2" w:rsidRDefault="001652F2" w:rsidP="001652F2">
      <w:pPr>
        <w:jc w:val="both"/>
      </w:pPr>
    </w:p>
    <w:p w:rsidR="001652F2" w:rsidRDefault="001652F2" w:rsidP="001652F2">
      <w:pPr>
        <w:jc w:val="both"/>
      </w:pPr>
    </w:p>
    <w:p w:rsidR="001652F2" w:rsidRDefault="001652F2" w:rsidP="001652F2">
      <w:pPr>
        <w:jc w:val="both"/>
      </w:pPr>
    </w:p>
    <w:p w:rsidR="001652F2" w:rsidRDefault="001652F2" w:rsidP="001652F2">
      <w:pPr>
        <w:jc w:val="both"/>
      </w:pPr>
    </w:p>
    <w:p w:rsidR="001652F2" w:rsidRDefault="001652F2" w:rsidP="001652F2">
      <w:pPr>
        <w:jc w:val="both"/>
      </w:pPr>
    </w:p>
    <w:p w:rsidR="001652F2" w:rsidRDefault="001652F2" w:rsidP="001652F2">
      <w:pPr>
        <w:jc w:val="both"/>
      </w:pPr>
    </w:p>
    <w:p w:rsidR="001652F2" w:rsidRDefault="001652F2" w:rsidP="001652F2">
      <w:pPr>
        <w:jc w:val="both"/>
      </w:pPr>
    </w:p>
    <w:p w:rsidR="001652F2" w:rsidRDefault="001652F2" w:rsidP="001652F2">
      <w:pPr>
        <w:jc w:val="both"/>
      </w:pPr>
      <w:r>
        <w:t>Mustafa GÜNDÜZ</w:t>
      </w:r>
      <w:r>
        <w:tab/>
      </w:r>
      <w:r>
        <w:tab/>
      </w:r>
      <w:r>
        <w:tab/>
        <w:t>Ahmet DEMİRBİLEK</w:t>
      </w:r>
      <w:r>
        <w:tab/>
      </w:r>
      <w:r>
        <w:tab/>
        <w:t>Dağıstan BİLGİÇ</w:t>
      </w:r>
    </w:p>
    <w:p w:rsidR="001652F2" w:rsidRDefault="001652F2" w:rsidP="001652F2">
      <w:pPr>
        <w:jc w:val="both"/>
      </w:pPr>
      <w:r>
        <w:t>Üye</w:t>
      </w:r>
      <w:r>
        <w:tab/>
      </w:r>
      <w:r>
        <w:tab/>
      </w:r>
      <w:r>
        <w:tab/>
      </w:r>
      <w:r>
        <w:tab/>
      </w:r>
      <w:r>
        <w:tab/>
      </w:r>
      <w:proofErr w:type="spellStart"/>
      <w:r>
        <w:t>Üye</w:t>
      </w:r>
      <w:proofErr w:type="spellEnd"/>
      <w:r>
        <w:tab/>
      </w:r>
      <w:r>
        <w:tab/>
      </w:r>
      <w:r>
        <w:tab/>
      </w:r>
      <w:r>
        <w:tab/>
      </w:r>
      <w:r>
        <w:tab/>
      </w:r>
      <w:proofErr w:type="spellStart"/>
      <w:r>
        <w:t>Üye</w:t>
      </w:r>
      <w:proofErr w:type="spellEnd"/>
    </w:p>
    <w:p w:rsidR="001652F2" w:rsidRDefault="001652F2" w:rsidP="001652F2">
      <w:pPr>
        <w:jc w:val="both"/>
      </w:pPr>
    </w:p>
    <w:p w:rsidR="001652F2" w:rsidRDefault="001652F2" w:rsidP="001652F2">
      <w:pPr>
        <w:jc w:val="both"/>
      </w:pPr>
    </w:p>
    <w:p w:rsidR="001652F2" w:rsidRDefault="001652F2" w:rsidP="001652F2">
      <w:pPr>
        <w:jc w:val="both"/>
      </w:pPr>
    </w:p>
    <w:p w:rsidR="001652F2" w:rsidRDefault="001652F2" w:rsidP="001652F2">
      <w:pPr>
        <w:jc w:val="both"/>
      </w:pPr>
      <w:r>
        <w:t xml:space="preserve"> </w:t>
      </w:r>
    </w:p>
    <w:p w:rsidR="001652F2" w:rsidRDefault="001652F2" w:rsidP="001652F2">
      <w:pPr>
        <w:jc w:val="both"/>
      </w:pPr>
    </w:p>
    <w:p w:rsidR="001652F2" w:rsidRDefault="001652F2" w:rsidP="001652F2">
      <w:pPr>
        <w:jc w:val="both"/>
      </w:pPr>
    </w:p>
    <w:p w:rsidR="001652F2" w:rsidRDefault="001652F2" w:rsidP="001652F2">
      <w:pPr>
        <w:jc w:val="center"/>
      </w:pPr>
      <w:r>
        <w:t>TASDİK OLUNUR</w:t>
      </w:r>
    </w:p>
    <w:p w:rsidR="001652F2" w:rsidRDefault="001652F2" w:rsidP="001652F2">
      <w:pPr>
        <w:jc w:val="center"/>
      </w:pPr>
      <w:r>
        <w:t>14.06.2017</w:t>
      </w:r>
    </w:p>
    <w:p w:rsidR="001652F2" w:rsidRDefault="001652F2" w:rsidP="001652F2">
      <w:pPr>
        <w:jc w:val="center"/>
      </w:pPr>
    </w:p>
    <w:p w:rsidR="001652F2" w:rsidRDefault="001652F2" w:rsidP="001652F2">
      <w:pPr>
        <w:jc w:val="center"/>
      </w:pPr>
      <w:r>
        <w:t>Murat ÇAYKARA</w:t>
      </w:r>
    </w:p>
    <w:p w:rsidR="001652F2" w:rsidRDefault="001652F2" w:rsidP="001652F2">
      <w:pPr>
        <w:jc w:val="center"/>
      </w:pPr>
      <w:r>
        <w:t>İl Genel Meclisi Başkanı</w:t>
      </w:r>
    </w:p>
    <w:p w:rsidR="002228F9" w:rsidRDefault="002228F9"/>
    <w:sectPr w:rsidR="00222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55"/>
    <w:rsid w:val="001652F2"/>
    <w:rsid w:val="002228F9"/>
    <w:rsid w:val="003F40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2017-07-20T06:56:00Z</dcterms:created>
  <dcterms:modified xsi:type="dcterms:W3CDTF">2017-07-20T06:57:00Z</dcterms:modified>
</cp:coreProperties>
</file>