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6D" w:rsidRDefault="00197C6D" w:rsidP="00197C6D">
      <w:pPr>
        <w:jc w:val="center"/>
      </w:pPr>
      <w:r>
        <w:t>İL GENEL MECLİSİ BAŞKANLIĞINA</w:t>
      </w:r>
    </w:p>
    <w:p w:rsidR="00197C6D" w:rsidRDefault="00197C6D" w:rsidP="00197C6D">
      <w:pPr>
        <w:jc w:val="center"/>
      </w:pPr>
      <w:r>
        <w:t>(Köye Yönelik Hizmetler Komisyon</w:t>
      </w:r>
      <w:r>
        <w:t>u</w:t>
      </w:r>
      <w:bookmarkStart w:id="0" w:name="_GoBack"/>
      <w:bookmarkEnd w:id="0"/>
      <w:r>
        <w:t xml:space="preserve"> Raporu)</w:t>
      </w:r>
    </w:p>
    <w:p w:rsidR="00197C6D" w:rsidRDefault="00197C6D" w:rsidP="00197C6D">
      <w:pPr>
        <w:jc w:val="center"/>
      </w:pPr>
    </w:p>
    <w:p w:rsidR="00197C6D" w:rsidRDefault="00197C6D" w:rsidP="00197C6D">
      <w:pPr>
        <w:jc w:val="center"/>
      </w:pPr>
    </w:p>
    <w:p w:rsidR="00197C6D" w:rsidRDefault="00197C6D" w:rsidP="00197C6D">
      <w:pPr>
        <w:jc w:val="both"/>
      </w:pPr>
      <w:r>
        <w:tab/>
        <w:t xml:space="preserve">5302 Sayılı Yasada İl Özel İdaresinin görev ve sorumlulukları arasında sayılan hizmetler kapsamında verilen önerge, Komisyonumuza havale edilmiştir. Komisyonumuz 15-21 Haziran 2017 tarihleri arasında beş gün toplanarak çalışmasını tamamlamıştır. </w:t>
      </w:r>
    </w:p>
    <w:p w:rsidR="00197C6D" w:rsidRDefault="00197C6D" w:rsidP="00197C6D">
      <w:pPr>
        <w:jc w:val="both"/>
      </w:pPr>
    </w:p>
    <w:p w:rsidR="00197C6D" w:rsidRDefault="00197C6D" w:rsidP="00197C6D">
      <w:pPr>
        <w:jc w:val="both"/>
      </w:pPr>
      <w:r>
        <w:tab/>
        <w:t xml:space="preserve">İl Özel İdaresi sorumlulukta alanında bulunan Köylere ait arazi yollarının durumu ve yapılması gereken çalışmaların belirlenmesine yönelik önerge gereği, geçmiş yıllarda, arazi yollarının sağlıklı olmadığı için yaşanan kaza ve zaman kaybının önlenmesi amacıyla, Köylerimizde incelemeler yapılmış ve Muhtarlıklardan bilgiler alınmıştır. </w:t>
      </w:r>
    </w:p>
    <w:p w:rsidR="00197C6D" w:rsidRDefault="00197C6D" w:rsidP="00197C6D">
      <w:pPr>
        <w:ind w:firstLine="708"/>
        <w:jc w:val="both"/>
      </w:pPr>
      <w:r>
        <w:t>Alınan bilgilerde, arazi yollarının aşırı yağışlar ve yolların bozulmasına neden olan diğer etkenlerden dolayı bozulduğu, bu durumun, zaman zaman kazalara neden olduğu, ayrıca çiftçilerimizi zaman ve ekonomik kayba uğrattığı anlaşılmıştır.</w:t>
      </w:r>
    </w:p>
    <w:p w:rsidR="00197C6D" w:rsidRDefault="00197C6D" w:rsidP="00197C6D">
      <w:pPr>
        <w:ind w:firstLine="708"/>
        <w:jc w:val="both"/>
      </w:pPr>
    </w:p>
    <w:p w:rsidR="00197C6D" w:rsidRDefault="00197C6D" w:rsidP="00197C6D">
      <w:pPr>
        <w:jc w:val="both"/>
      </w:pPr>
      <w:r>
        <w:tab/>
      </w:r>
      <w:proofErr w:type="gramStart"/>
      <w:r>
        <w:t>İlimize bağlı Köylere ait arazi yollarında yapılacak çalışmaların İl Özel İdaresinin Tarım Hizmetleri görevi kapsamında değerlendirilmesine, bu kapsamda olmak üzere, arazi yol bakımı talep eden Köylerimize Makine yardımı yapılmasına, arazi yollarında kullanılacak İş Makinelerinde ihtiyaç duyulan akaryakıtın, iş makinesi talep eden Köy veya İlçe Köylere Hizmet Götürme Birliklerince karşılanmasına Komisyonumuzca oybirliğiyle karar verildi.</w:t>
      </w:r>
      <w:proofErr w:type="gramEnd"/>
    </w:p>
    <w:p w:rsidR="00197C6D" w:rsidRDefault="00197C6D" w:rsidP="00197C6D">
      <w:pPr>
        <w:jc w:val="both"/>
      </w:pPr>
      <w:r>
        <w:tab/>
        <w:t xml:space="preserve">İl Genel Meclisinin takdirlerine arz olunur. </w:t>
      </w:r>
    </w:p>
    <w:p w:rsidR="00197C6D" w:rsidRDefault="00197C6D" w:rsidP="00197C6D">
      <w:pPr>
        <w:jc w:val="both"/>
      </w:pPr>
    </w:p>
    <w:p w:rsidR="00197C6D" w:rsidRDefault="00197C6D" w:rsidP="00197C6D">
      <w:pPr>
        <w:jc w:val="both"/>
      </w:pPr>
    </w:p>
    <w:p w:rsidR="00197C6D" w:rsidRDefault="00197C6D" w:rsidP="00197C6D">
      <w:pPr>
        <w:jc w:val="both"/>
      </w:pPr>
    </w:p>
    <w:p w:rsidR="00197C6D" w:rsidRDefault="00197C6D" w:rsidP="00197C6D">
      <w:pPr>
        <w:jc w:val="both"/>
      </w:pPr>
      <w:r>
        <w:t>Habib ALTINTOP</w:t>
      </w:r>
      <w:r>
        <w:tab/>
      </w:r>
      <w:r>
        <w:tab/>
      </w:r>
      <w:r>
        <w:tab/>
      </w:r>
      <w:r>
        <w:tab/>
        <w:t>Ahmet DURAN</w:t>
      </w:r>
      <w:r>
        <w:tab/>
      </w:r>
      <w:r>
        <w:tab/>
      </w:r>
      <w:r>
        <w:tab/>
        <w:t>Zeynel CAN</w:t>
      </w:r>
    </w:p>
    <w:p w:rsidR="00197C6D" w:rsidRDefault="00197C6D" w:rsidP="00197C6D">
      <w:pPr>
        <w:jc w:val="both"/>
      </w:pPr>
      <w:r>
        <w:t>Komisyon Başkanı</w:t>
      </w:r>
      <w:r>
        <w:tab/>
      </w:r>
      <w:r>
        <w:tab/>
      </w:r>
      <w:r>
        <w:tab/>
      </w:r>
      <w:r>
        <w:tab/>
        <w:t>Başkan Yardımcısı</w:t>
      </w:r>
      <w:r>
        <w:tab/>
      </w:r>
      <w:r>
        <w:tab/>
      </w:r>
      <w:r>
        <w:tab/>
        <w:t>Üye</w:t>
      </w:r>
    </w:p>
    <w:p w:rsidR="00197C6D" w:rsidRDefault="00197C6D" w:rsidP="00197C6D">
      <w:pPr>
        <w:jc w:val="both"/>
      </w:pPr>
    </w:p>
    <w:p w:rsidR="00197C6D" w:rsidRDefault="00197C6D" w:rsidP="00197C6D">
      <w:pPr>
        <w:jc w:val="both"/>
      </w:pPr>
    </w:p>
    <w:p w:rsidR="00197C6D" w:rsidRDefault="00197C6D" w:rsidP="00197C6D">
      <w:pPr>
        <w:jc w:val="both"/>
      </w:pPr>
    </w:p>
    <w:p w:rsidR="00197C6D" w:rsidRDefault="00197C6D" w:rsidP="00197C6D">
      <w:pPr>
        <w:jc w:val="both"/>
      </w:pPr>
    </w:p>
    <w:p w:rsidR="00197C6D" w:rsidRDefault="00197C6D" w:rsidP="00197C6D">
      <w:pPr>
        <w:jc w:val="both"/>
      </w:pPr>
      <w:r>
        <w:tab/>
      </w:r>
    </w:p>
    <w:p w:rsidR="00197C6D" w:rsidRDefault="00197C6D" w:rsidP="00197C6D">
      <w:pPr>
        <w:jc w:val="both"/>
      </w:pPr>
      <w:r>
        <w:t>Yılmaz CEBECİ</w:t>
      </w:r>
      <w:r>
        <w:tab/>
      </w:r>
      <w:r>
        <w:tab/>
      </w:r>
      <w:r>
        <w:tab/>
      </w:r>
      <w:r>
        <w:tab/>
      </w:r>
      <w:r>
        <w:tab/>
      </w:r>
      <w:r>
        <w:tab/>
      </w:r>
      <w:r>
        <w:tab/>
      </w:r>
      <w:r>
        <w:tab/>
        <w:t>Selahattin YILDIRAN</w:t>
      </w:r>
    </w:p>
    <w:p w:rsidR="00197C6D" w:rsidRDefault="00197C6D" w:rsidP="00197C6D">
      <w:pPr>
        <w:jc w:val="both"/>
      </w:pPr>
      <w:r>
        <w:t xml:space="preserve">       Üye</w:t>
      </w:r>
      <w:r>
        <w:tab/>
      </w:r>
      <w:r>
        <w:tab/>
      </w:r>
      <w:r>
        <w:tab/>
      </w:r>
      <w:r>
        <w:tab/>
      </w:r>
      <w:r>
        <w:tab/>
      </w:r>
      <w:r>
        <w:tab/>
      </w:r>
      <w:r>
        <w:tab/>
      </w:r>
      <w:r>
        <w:tab/>
      </w:r>
      <w:r>
        <w:tab/>
      </w:r>
      <w:r>
        <w:tab/>
      </w:r>
      <w:proofErr w:type="spellStart"/>
      <w:r>
        <w:t>Üye</w:t>
      </w:r>
      <w:proofErr w:type="spellEnd"/>
    </w:p>
    <w:p w:rsidR="00197C6D" w:rsidRDefault="00197C6D" w:rsidP="00197C6D">
      <w:pPr>
        <w:jc w:val="both"/>
      </w:pPr>
    </w:p>
    <w:p w:rsidR="00197C6D" w:rsidRDefault="00197C6D" w:rsidP="00197C6D">
      <w:pPr>
        <w:jc w:val="both"/>
      </w:pPr>
    </w:p>
    <w:p w:rsidR="00197C6D" w:rsidRDefault="00197C6D" w:rsidP="00197C6D">
      <w:pPr>
        <w:jc w:val="both"/>
      </w:pPr>
    </w:p>
    <w:p w:rsidR="00197C6D" w:rsidRDefault="00197C6D" w:rsidP="00197C6D">
      <w:pPr>
        <w:jc w:val="both"/>
      </w:pPr>
    </w:p>
    <w:p w:rsidR="00197C6D" w:rsidRDefault="00197C6D" w:rsidP="00197C6D">
      <w:pPr>
        <w:jc w:val="both"/>
      </w:pPr>
    </w:p>
    <w:p w:rsidR="00197C6D" w:rsidRDefault="00197C6D" w:rsidP="00197C6D">
      <w:pPr>
        <w:jc w:val="both"/>
      </w:pPr>
    </w:p>
    <w:p w:rsidR="00197C6D" w:rsidRDefault="00197C6D" w:rsidP="00197C6D">
      <w:pPr>
        <w:jc w:val="both"/>
      </w:pPr>
    </w:p>
    <w:p w:rsidR="00197C6D" w:rsidRDefault="00197C6D" w:rsidP="00197C6D">
      <w:pPr>
        <w:jc w:val="center"/>
      </w:pPr>
      <w:r>
        <w:t xml:space="preserve">  TASDİK OLUNUR</w:t>
      </w:r>
    </w:p>
    <w:p w:rsidR="00197C6D" w:rsidRDefault="00197C6D" w:rsidP="00197C6D">
      <w:pPr>
        <w:jc w:val="center"/>
      </w:pPr>
      <w:proofErr w:type="gramStart"/>
      <w:r>
        <w:t>2</w:t>
      </w:r>
      <w:r>
        <w:t>1/06/2017</w:t>
      </w:r>
      <w:proofErr w:type="gramEnd"/>
    </w:p>
    <w:p w:rsidR="00197C6D" w:rsidRDefault="00197C6D" w:rsidP="00197C6D">
      <w:pPr>
        <w:jc w:val="center"/>
      </w:pPr>
    </w:p>
    <w:p w:rsidR="00197C6D" w:rsidRDefault="00197C6D" w:rsidP="00197C6D">
      <w:pPr>
        <w:jc w:val="center"/>
      </w:pPr>
      <w:r>
        <w:t xml:space="preserve">   Murat ÇAYKARA</w:t>
      </w:r>
    </w:p>
    <w:p w:rsidR="00197C6D" w:rsidRDefault="00197C6D" w:rsidP="00197C6D">
      <w:pPr>
        <w:jc w:val="center"/>
      </w:pPr>
      <w:r>
        <w:t xml:space="preserve">    İl Genel Meclisi Başkanı</w:t>
      </w:r>
    </w:p>
    <w:p w:rsidR="00197C6D" w:rsidRDefault="00197C6D" w:rsidP="00197C6D">
      <w:pPr>
        <w:jc w:val="both"/>
      </w:pPr>
    </w:p>
    <w:p w:rsidR="00D21C84" w:rsidRDefault="00D21C84"/>
    <w:sectPr w:rsidR="00D21C84" w:rsidSect="00197C6D">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DF"/>
    <w:rsid w:val="00197C6D"/>
    <w:rsid w:val="00A461DF"/>
    <w:rsid w:val="00D21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6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6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2017-07-03T11:44:00Z</dcterms:created>
  <dcterms:modified xsi:type="dcterms:W3CDTF">2017-07-03T11:45:00Z</dcterms:modified>
</cp:coreProperties>
</file>