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939" w:rsidRDefault="00EE0939" w:rsidP="00EE0939">
      <w:pPr>
        <w:jc w:val="center"/>
      </w:pPr>
      <w:r>
        <w:t>İL GENEL MECLİSİ BAŞKANLIĞINA</w:t>
      </w:r>
    </w:p>
    <w:p w:rsidR="00EE0939" w:rsidRDefault="00EE0939" w:rsidP="00EE0939">
      <w:pPr>
        <w:jc w:val="center"/>
      </w:pPr>
      <w:r>
        <w:t xml:space="preserve">(Plan </w:t>
      </w:r>
      <w:r>
        <w:t xml:space="preserve">ve </w:t>
      </w:r>
      <w:r>
        <w:t>Bütçe Komisyon</w:t>
      </w:r>
      <w:r>
        <w:t>u</w:t>
      </w:r>
      <w:r>
        <w:t xml:space="preserve"> Raporu)</w:t>
      </w:r>
    </w:p>
    <w:p w:rsidR="00EE0939" w:rsidRDefault="00EE0939" w:rsidP="00EE0939">
      <w:pPr>
        <w:jc w:val="center"/>
      </w:pPr>
    </w:p>
    <w:p w:rsidR="00EE0939" w:rsidRDefault="00EE0939" w:rsidP="00EE0939">
      <w:pPr>
        <w:jc w:val="both"/>
      </w:pPr>
      <w:r>
        <w:tab/>
        <w:t xml:space="preserve">İl Özel İdaresi Mali Hizmetler Müdürlüğü 01.03.2017 tarih ve 1358 sayılı yazılarında; 2016 İl Özel İdare Faaliyet Raporunun Hazırlandığını belirterek, İl Genel Meclisinin Mart Ayı Toplantısında görüşülmesini istemiştir. Teklif Gündeme alındıktan sonra Komisyonumuza havale edilmiş, Komisyonumuz 2-3-6 Mart 2017 tarihleri arasında üç gün toplanarak çalışmasını tamamlamıştır. </w:t>
      </w:r>
    </w:p>
    <w:p w:rsidR="00EE0939" w:rsidRDefault="00EE0939" w:rsidP="00EE0939">
      <w:pPr>
        <w:jc w:val="both"/>
      </w:pPr>
    </w:p>
    <w:p w:rsidR="00EE0939" w:rsidRDefault="00EE0939" w:rsidP="00EE0939">
      <w:pPr>
        <w:jc w:val="both"/>
      </w:pPr>
      <w:r>
        <w:tab/>
        <w:t>İl Özel İdaresi 2016 Yılı Faaliyet Rap</w:t>
      </w:r>
      <w:bookmarkStart w:id="0" w:name="_GoBack"/>
      <w:bookmarkEnd w:id="0"/>
      <w:r>
        <w:t xml:space="preserve">oru 5302 Sayılı yasanın 39.Maddesi ve 5018 Sayılı Kamu Mali Kontrol Kanununun 41.Maddesi 4.Fıkrası kapsamında hazırlanarak İl Genel Meclisi Mart ayı toplantısının gündemine alınmıştır. Üzerinde gerekli çalışmanın yapılması amacıyla Komisyonumuza havale edilen 2016 Yılı Faaliyet Raporu Komisyonumuzca incelenmiş olup, 2016 yılı faaliyetlerinin İl Özel İdare bütçe </w:t>
      </w:r>
      <w:proofErr w:type="gramStart"/>
      <w:r>
        <w:t>imkanları</w:t>
      </w:r>
      <w:proofErr w:type="gramEnd"/>
      <w:r>
        <w:t xml:space="preserve"> ve merkezi idareden aktarılan kaynaklarla yürütüldüğü, stratejik plan ve performans ölçütlerine uyulduğu ancak 6360 Sayılı yasa kapsamında kapatılan belediye borçlarının büyük çoğunluğunun 2016 yılında ödenmesi nedeniyle bazı hizmetlerin 2017 yılına sarktığı gözlemlenmiştir.</w:t>
      </w:r>
    </w:p>
    <w:p w:rsidR="00EE0939" w:rsidRDefault="00EE0939" w:rsidP="00EE0939">
      <w:pPr>
        <w:jc w:val="both"/>
      </w:pPr>
      <w:r>
        <w:tab/>
        <w:t xml:space="preserve">Kırıkkale İl Özel İdaresine ait 2016 yılı faaliyet raporunun İl Özel İdare yasası ve Kamu Mali Kontrol Kanunun çerçevesinde hazırlanması, hizmetlerin bütçe ve diğer </w:t>
      </w:r>
      <w:proofErr w:type="gramStart"/>
      <w:r>
        <w:t>imkanlar</w:t>
      </w:r>
      <w:proofErr w:type="gramEnd"/>
      <w:r>
        <w:t xml:space="preserve"> çerçevesinde yapılmaya </w:t>
      </w:r>
      <w:r>
        <w:t>çalışılması ve</w:t>
      </w:r>
      <w:r>
        <w:t xml:space="preserve"> her hangi olumsuz bir durumun bulunmaması nedeniyle 2016 faaliyet raporunun kabulüne Komisyonumuzca oybirliğiyle karar verildi.</w:t>
      </w:r>
    </w:p>
    <w:p w:rsidR="00EE0939" w:rsidRDefault="00EE0939" w:rsidP="00EE0939">
      <w:pPr>
        <w:jc w:val="both"/>
      </w:pPr>
      <w:r>
        <w:tab/>
        <w:t>İl Genel Meclisini takdirlerine arz olunur</w:t>
      </w:r>
    </w:p>
    <w:p w:rsidR="00EE0939" w:rsidRDefault="00EE0939" w:rsidP="00EE0939">
      <w:pPr>
        <w:jc w:val="center"/>
      </w:pPr>
    </w:p>
    <w:p w:rsidR="00EE0939" w:rsidRDefault="00EE0939" w:rsidP="00EE0939">
      <w:pPr>
        <w:jc w:val="center"/>
      </w:pPr>
    </w:p>
    <w:p w:rsidR="00EE0939" w:rsidRDefault="00EE0939" w:rsidP="00EE0939">
      <w:pPr>
        <w:jc w:val="both"/>
      </w:pPr>
      <w:r>
        <w:t>Habib ALTINTOP</w:t>
      </w:r>
      <w:r>
        <w:tab/>
        <w:t>H. Ömer ÖRSDEMİR</w:t>
      </w:r>
      <w:r>
        <w:tab/>
        <w:t>Ferit OLUK</w:t>
      </w:r>
      <w:r>
        <w:tab/>
      </w:r>
      <w:r>
        <w:tab/>
        <w:t>Ahmet ZEYBEKOĞLU</w:t>
      </w:r>
    </w:p>
    <w:p w:rsidR="00EE0939" w:rsidRDefault="00EE0939" w:rsidP="00EE0939">
      <w:pPr>
        <w:jc w:val="both"/>
      </w:pPr>
      <w:r>
        <w:t>Komisyon Başkanı</w:t>
      </w:r>
      <w:r>
        <w:tab/>
        <w:t>Başkan Yardımcısı</w:t>
      </w:r>
      <w:r>
        <w:tab/>
      </w:r>
      <w:r>
        <w:tab/>
        <w:t>Sözcü</w:t>
      </w:r>
      <w:r>
        <w:tab/>
      </w:r>
      <w:r>
        <w:tab/>
      </w:r>
      <w:r>
        <w:tab/>
        <w:t>Üye</w:t>
      </w:r>
    </w:p>
    <w:p w:rsidR="00EE0939" w:rsidRDefault="00EE0939" w:rsidP="00EE0939">
      <w:pPr>
        <w:jc w:val="both"/>
      </w:pPr>
    </w:p>
    <w:p w:rsidR="00EE0939" w:rsidRDefault="00EE0939" w:rsidP="00EE0939">
      <w:pPr>
        <w:jc w:val="both"/>
      </w:pPr>
    </w:p>
    <w:p w:rsidR="00EE0939" w:rsidRDefault="00EE0939" w:rsidP="00EE0939">
      <w:pPr>
        <w:jc w:val="both"/>
      </w:pPr>
    </w:p>
    <w:p w:rsidR="00EE0939" w:rsidRDefault="00EE0939" w:rsidP="00EE0939">
      <w:pPr>
        <w:jc w:val="both"/>
      </w:pPr>
    </w:p>
    <w:p w:rsidR="00EE0939" w:rsidRDefault="00EE0939" w:rsidP="00EE0939">
      <w:pPr>
        <w:jc w:val="both"/>
      </w:pPr>
    </w:p>
    <w:p w:rsidR="00EE0939" w:rsidRDefault="00EE0939" w:rsidP="00EE0939">
      <w:pPr>
        <w:jc w:val="both"/>
      </w:pPr>
    </w:p>
    <w:p w:rsidR="00EE0939" w:rsidRDefault="00EE0939" w:rsidP="00EE0939">
      <w:pPr>
        <w:jc w:val="both"/>
      </w:pPr>
    </w:p>
    <w:p w:rsidR="00EE0939" w:rsidRDefault="00EE0939" w:rsidP="00EE0939">
      <w:pPr>
        <w:jc w:val="both"/>
      </w:pPr>
      <w:r>
        <w:t>Mustafa GÜNDÜZ</w:t>
      </w:r>
      <w:r>
        <w:tab/>
      </w:r>
      <w:r>
        <w:tab/>
      </w:r>
      <w:r>
        <w:tab/>
        <w:t>Ahmet DEMİRBİLEK</w:t>
      </w:r>
      <w:r>
        <w:tab/>
      </w:r>
      <w:r>
        <w:tab/>
      </w:r>
      <w:r>
        <w:tab/>
        <w:t>Dağıstan BİLGİÇ</w:t>
      </w:r>
    </w:p>
    <w:p w:rsidR="00EE0939" w:rsidRDefault="00EE0939" w:rsidP="00EE0939">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EE0939" w:rsidRDefault="00EE0939" w:rsidP="00EE0939">
      <w:pPr>
        <w:jc w:val="both"/>
      </w:pPr>
    </w:p>
    <w:p w:rsidR="00EE0939" w:rsidRDefault="00EE0939" w:rsidP="00EE0939">
      <w:pPr>
        <w:jc w:val="both"/>
      </w:pPr>
    </w:p>
    <w:p w:rsidR="00EE0939" w:rsidRDefault="00EE0939" w:rsidP="00EE0939">
      <w:pPr>
        <w:jc w:val="both"/>
      </w:pPr>
    </w:p>
    <w:p w:rsidR="00EE0939" w:rsidRDefault="00EE0939" w:rsidP="00EE0939">
      <w:pPr>
        <w:jc w:val="both"/>
      </w:pPr>
    </w:p>
    <w:p w:rsidR="00EE0939" w:rsidRDefault="00EE0939" w:rsidP="00EE0939">
      <w:pPr>
        <w:jc w:val="both"/>
      </w:pPr>
    </w:p>
    <w:p w:rsidR="00EE0939" w:rsidRDefault="00EE0939" w:rsidP="00EE0939">
      <w:pPr>
        <w:jc w:val="both"/>
      </w:pPr>
    </w:p>
    <w:p w:rsidR="00EE0939" w:rsidRDefault="00EE0939" w:rsidP="00EE0939">
      <w:pPr>
        <w:jc w:val="center"/>
      </w:pPr>
      <w:r>
        <w:t>TASDİK OLUNUR</w:t>
      </w:r>
    </w:p>
    <w:p w:rsidR="00EE0939" w:rsidRDefault="00EE0939" w:rsidP="00EE0939">
      <w:pPr>
        <w:jc w:val="center"/>
      </w:pPr>
      <w:r>
        <w:t>06.03.2017</w:t>
      </w:r>
    </w:p>
    <w:p w:rsidR="00EE0939" w:rsidRDefault="00EE0939" w:rsidP="00EE0939">
      <w:pPr>
        <w:jc w:val="center"/>
      </w:pPr>
    </w:p>
    <w:p w:rsidR="00EE0939" w:rsidRDefault="00EE0939" w:rsidP="00EE0939">
      <w:pPr>
        <w:jc w:val="center"/>
      </w:pPr>
      <w:r>
        <w:t>Murat ÇAYKARA</w:t>
      </w:r>
    </w:p>
    <w:p w:rsidR="00EE0939" w:rsidRDefault="00EE0939" w:rsidP="00EE0939">
      <w:pPr>
        <w:jc w:val="center"/>
      </w:pPr>
      <w:r>
        <w:t>İl Genel Meclisi Başkanı</w:t>
      </w:r>
    </w:p>
    <w:p w:rsidR="00EE0939" w:rsidRDefault="00EE0939" w:rsidP="00EE0939">
      <w:pPr>
        <w:jc w:val="center"/>
      </w:pPr>
    </w:p>
    <w:p w:rsidR="008E07AE" w:rsidRDefault="008E07AE"/>
    <w:sectPr w:rsidR="008E07AE" w:rsidSect="00EE0939">
      <w:pgSz w:w="11906" w:h="16838"/>
      <w:pgMar w:top="709"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35"/>
    <w:rsid w:val="00665635"/>
    <w:rsid w:val="008E07AE"/>
    <w:rsid w:val="00EE09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93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93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2017-03-08T13:11:00Z</dcterms:created>
  <dcterms:modified xsi:type="dcterms:W3CDTF">2017-03-08T13:21:00Z</dcterms:modified>
</cp:coreProperties>
</file>