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2C" w:rsidRDefault="0079242C" w:rsidP="0079242C">
      <w:pPr>
        <w:jc w:val="center"/>
      </w:pPr>
      <w:r>
        <w:t>İL GENEL MECLİSİ BAŞKANLIĞINA</w:t>
      </w:r>
    </w:p>
    <w:p w:rsidR="0079242C" w:rsidRDefault="0079242C" w:rsidP="0079242C">
      <w:pPr>
        <w:jc w:val="center"/>
      </w:pPr>
      <w:r>
        <w:t>(Plan ve Bütçe Komisyon Raporu)</w:t>
      </w:r>
    </w:p>
    <w:p w:rsidR="0079242C" w:rsidRDefault="0079242C" w:rsidP="0079242C">
      <w:pPr>
        <w:jc w:val="both"/>
      </w:pPr>
    </w:p>
    <w:p w:rsidR="0079242C" w:rsidRDefault="0079242C" w:rsidP="0079242C">
      <w:pPr>
        <w:jc w:val="both"/>
      </w:pPr>
      <w:r>
        <w:tab/>
      </w:r>
      <w:proofErr w:type="gramStart"/>
      <w:r>
        <w:t xml:space="preserve">İl Özel İdaresi Yol ve Ulaşım Müdürlüğü 01.03.2017 tarih ve 1367 sayılı yazılarında; İl Özel İdaresi sorumluluk alanında bulunan yolların yapımı, yapımda kullanılacak malzemelerin temini ve bu hizmetlerde kullanılacak araç ve iş makinelerinin alımında kullanılmak üzere, İller Bankasından Kredi çekilmesine karar verildiğini, ancak alınan kararların 2016 tarihli olması nedeniyle, İller Bankasıyla yapılan görüşmelerde kararların güncellenmesi gerektiğini belirterek, kredi kararlarının yeniden değerlendirilerek güncellenmesini istemiştir. </w:t>
      </w:r>
      <w:proofErr w:type="gramEnd"/>
      <w:r>
        <w:t>Teklif üzerinde gerekli çalışmanın yapılması amacıyla Komisyonumuza havale edilmiş, Komisyonumuz 2-3 Mart 2017 tarihlerinde toplanarak teklif üzerindeki çalışmasını tamamlamıştır.</w:t>
      </w:r>
    </w:p>
    <w:p w:rsidR="0079242C" w:rsidRDefault="0079242C" w:rsidP="0079242C">
      <w:pPr>
        <w:jc w:val="both"/>
      </w:pPr>
      <w:r>
        <w:tab/>
      </w:r>
    </w:p>
    <w:p w:rsidR="0079242C" w:rsidRDefault="0079242C" w:rsidP="0079242C">
      <w:pPr>
        <w:jc w:val="both"/>
      </w:pPr>
      <w:r>
        <w:tab/>
        <w:t xml:space="preserve">İl Özel İdaresinin sorumluluk alanında bulunan toplam 1665 Km. yolda BSK uygulamasına geçilmesi için planlamalar yapılmış, ancak İl Özel İdare bütçe </w:t>
      </w:r>
      <w:proofErr w:type="gramStart"/>
      <w:r>
        <w:t>imkanlarının</w:t>
      </w:r>
      <w:proofErr w:type="gramEnd"/>
      <w:r>
        <w:t xml:space="preserve"> yeterli olmadığı için yapılacak çalışmalarda kullanılmak üzere, İller Bankasından Kredi çekilmesine ihtiyaç duyulmuştur.  2016 Yılında İl Genel Meclisinde değerlendirilen Kredi çekilme hususu, 03.03.2016 tarih ve 62 – 15.07.2016 tarih ve 152 sayı ile karara bağlanmıştır. Ancak çalışmalar 2016 yılında tamamlanamadığı için 2017 yılına sarkmış, bu kapsamda 2016 yılında alınan kararların güncellenmesine ihtiyaç duyulmuştur.</w:t>
      </w:r>
    </w:p>
    <w:p w:rsidR="0079242C" w:rsidRDefault="0079242C" w:rsidP="0079242C">
      <w:pPr>
        <w:jc w:val="both"/>
      </w:pPr>
    </w:p>
    <w:p w:rsidR="0079242C" w:rsidRDefault="0079242C" w:rsidP="0079242C">
      <w:pPr>
        <w:jc w:val="both"/>
      </w:pPr>
      <w:r>
        <w:tab/>
      </w:r>
      <w:proofErr w:type="gramStart"/>
      <w:r>
        <w:t xml:space="preserve">İl Özel İdaresi sorumluluk alanında bulunan 1665 Km. yolda BSK uygulamasına geçilmesi için ihtiyaç duyulan çalışmalar, mekanik malzeme, muhtelif agrega, bitüm, bağlayıcı maddesi alımı, ayrıca yol çalışması dışında, içme suyu, kanalizasyon, tarımsal sulama gibi hizmetlerde kullanılacak 1 adet dozer, 1 adet </w:t>
      </w:r>
      <w:proofErr w:type="spellStart"/>
      <w:r>
        <w:t>finişer</w:t>
      </w:r>
      <w:proofErr w:type="spellEnd"/>
      <w:r>
        <w:t xml:space="preserve">, 1 adet tır çekici, 8 adet kar bıçaklı karla mücadele aracı, 4 adet kar bıçaklı ve tuz </w:t>
      </w:r>
      <w:proofErr w:type="spellStart"/>
      <w:r>
        <w:t>sericili</w:t>
      </w:r>
      <w:proofErr w:type="spellEnd"/>
      <w:r>
        <w:t xml:space="preserve"> karla mücadele aracı, 1 adet </w:t>
      </w:r>
      <w:proofErr w:type="spellStart"/>
      <w:r>
        <w:t>low-bed’in</w:t>
      </w:r>
      <w:proofErr w:type="spellEnd"/>
      <w:r>
        <w:t xml:space="preserve"> alımında kullanılmak üzere 35.000.000.00.-TL: Kredinin İller Bankasından çekilmesine, Kredi iş ve işlemlerini yürütmek üzere Yol ve Ulaşım Hizmetleri Müdür Vekili Hülya </w:t>
      </w:r>
      <w:proofErr w:type="spellStart"/>
      <w:r>
        <w:t>KARAPINAR’ın</w:t>
      </w:r>
      <w:proofErr w:type="spellEnd"/>
      <w:r>
        <w:t xml:space="preserve"> yetkilendirilmesinin uygunluğuna Komisyonumuzca oybirliğiyle karar verildi.</w:t>
      </w:r>
      <w:proofErr w:type="gramEnd"/>
    </w:p>
    <w:p w:rsidR="0079242C" w:rsidRDefault="0079242C" w:rsidP="0079242C">
      <w:pPr>
        <w:jc w:val="both"/>
      </w:pPr>
      <w:r>
        <w:tab/>
        <w:t>İl Genel Meclisinin takdirlerine arz olunur.</w:t>
      </w:r>
    </w:p>
    <w:p w:rsidR="0079242C" w:rsidRDefault="0079242C" w:rsidP="0079242C">
      <w:pPr>
        <w:jc w:val="both"/>
      </w:pPr>
    </w:p>
    <w:p w:rsidR="0079242C" w:rsidRDefault="0079242C" w:rsidP="0079242C">
      <w:pPr>
        <w:jc w:val="both"/>
      </w:pPr>
    </w:p>
    <w:p w:rsidR="0079242C" w:rsidRDefault="0079242C" w:rsidP="0079242C">
      <w:pPr>
        <w:jc w:val="both"/>
      </w:pPr>
      <w:r>
        <w:t>Habib ALTINTOP</w:t>
      </w:r>
      <w:r>
        <w:tab/>
        <w:t>H. Ömer ÖRSDEMİR</w:t>
      </w:r>
      <w:r>
        <w:tab/>
        <w:t>Ferit OLUK</w:t>
      </w:r>
      <w:r>
        <w:tab/>
      </w:r>
      <w:r>
        <w:tab/>
        <w:t>Ahmet ZEYBEKOĞLU</w:t>
      </w:r>
    </w:p>
    <w:p w:rsidR="0079242C" w:rsidRDefault="0079242C" w:rsidP="0079242C">
      <w:pPr>
        <w:jc w:val="both"/>
      </w:pPr>
      <w:r>
        <w:t>Komisyon Başkanı</w:t>
      </w:r>
      <w:r>
        <w:tab/>
        <w:t>Başkan Yardımcısı</w:t>
      </w:r>
      <w:r>
        <w:tab/>
      </w:r>
      <w:r>
        <w:tab/>
        <w:t>Sözcü</w:t>
      </w:r>
      <w:r>
        <w:tab/>
      </w:r>
      <w:r>
        <w:tab/>
      </w:r>
      <w:r>
        <w:tab/>
        <w:t>Üye</w:t>
      </w:r>
    </w:p>
    <w:p w:rsidR="0079242C" w:rsidRDefault="0079242C" w:rsidP="0079242C">
      <w:pPr>
        <w:jc w:val="both"/>
      </w:pPr>
    </w:p>
    <w:p w:rsidR="0079242C" w:rsidRDefault="0079242C" w:rsidP="0079242C">
      <w:pPr>
        <w:jc w:val="both"/>
      </w:pPr>
    </w:p>
    <w:p w:rsidR="0079242C" w:rsidRDefault="0079242C" w:rsidP="0079242C">
      <w:pPr>
        <w:jc w:val="both"/>
      </w:pPr>
    </w:p>
    <w:p w:rsidR="0079242C" w:rsidRDefault="0079242C" w:rsidP="0079242C">
      <w:pPr>
        <w:jc w:val="both"/>
      </w:pPr>
      <w:bookmarkStart w:id="0" w:name="_GoBack"/>
      <w:bookmarkEnd w:id="0"/>
    </w:p>
    <w:p w:rsidR="0079242C" w:rsidRDefault="0079242C" w:rsidP="0079242C">
      <w:pPr>
        <w:jc w:val="both"/>
      </w:pPr>
      <w:r>
        <w:t>Mustafa GÜNDÜZ</w:t>
      </w:r>
      <w:r>
        <w:tab/>
      </w:r>
      <w:r>
        <w:tab/>
      </w:r>
      <w:r>
        <w:tab/>
        <w:t>Ahmet DEMİRBİLEK</w:t>
      </w:r>
      <w:r>
        <w:tab/>
      </w:r>
      <w:r>
        <w:tab/>
      </w:r>
      <w:r>
        <w:tab/>
        <w:t>Dağıstan BİLGİÇ</w:t>
      </w:r>
    </w:p>
    <w:p w:rsidR="0079242C" w:rsidRDefault="0079242C" w:rsidP="0079242C">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79242C" w:rsidRDefault="0079242C" w:rsidP="0079242C">
      <w:pPr>
        <w:jc w:val="center"/>
      </w:pPr>
    </w:p>
    <w:p w:rsidR="0079242C" w:rsidRDefault="0079242C" w:rsidP="0079242C">
      <w:pPr>
        <w:jc w:val="center"/>
      </w:pPr>
    </w:p>
    <w:p w:rsidR="0079242C" w:rsidRDefault="0079242C" w:rsidP="0079242C">
      <w:pPr>
        <w:jc w:val="center"/>
      </w:pPr>
    </w:p>
    <w:p w:rsidR="0079242C" w:rsidRDefault="0079242C" w:rsidP="0079242C">
      <w:pPr>
        <w:jc w:val="center"/>
      </w:pPr>
    </w:p>
    <w:p w:rsidR="0079242C" w:rsidRDefault="0079242C" w:rsidP="0079242C">
      <w:pPr>
        <w:jc w:val="center"/>
      </w:pPr>
    </w:p>
    <w:p w:rsidR="0079242C" w:rsidRDefault="0079242C" w:rsidP="0079242C">
      <w:pPr>
        <w:jc w:val="center"/>
      </w:pPr>
      <w:r>
        <w:t>TASDİK OLUNUR</w:t>
      </w:r>
    </w:p>
    <w:p w:rsidR="0079242C" w:rsidRDefault="0079242C" w:rsidP="0079242C">
      <w:pPr>
        <w:jc w:val="center"/>
      </w:pPr>
      <w:r>
        <w:t>03.02.2017</w:t>
      </w:r>
    </w:p>
    <w:p w:rsidR="0079242C" w:rsidRDefault="0079242C" w:rsidP="0079242C">
      <w:pPr>
        <w:jc w:val="center"/>
      </w:pPr>
    </w:p>
    <w:p w:rsidR="0079242C" w:rsidRDefault="0079242C" w:rsidP="0079242C">
      <w:pPr>
        <w:jc w:val="center"/>
      </w:pPr>
      <w:r>
        <w:t>Murat ÇAYKARA</w:t>
      </w:r>
    </w:p>
    <w:p w:rsidR="0079242C" w:rsidRDefault="0079242C" w:rsidP="0079242C">
      <w:pPr>
        <w:jc w:val="center"/>
      </w:pPr>
      <w:r>
        <w:t>İl Genel Meclisi Başkanı</w:t>
      </w:r>
    </w:p>
    <w:p w:rsidR="008E07AE" w:rsidRDefault="008E07AE"/>
    <w:sectPr w:rsidR="008E07AE" w:rsidSect="0079242C">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49"/>
    <w:rsid w:val="00607449"/>
    <w:rsid w:val="0079242C"/>
    <w:rsid w:val="008E0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2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2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2017-03-08T13:10:00Z</dcterms:created>
  <dcterms:modified xsi:type="dcterms:W3CDTF">2017-03-08T13:10:00Z</dcterms:modified>
</cp:coreProperties>
</file>