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14" w:rsidRDefault="00ED4114" w:rsidP="00ED4114">
      <w:pPr>
        <w:jc w:val="center"/>
      </w:pPr>
      <w:r>
        <w:t>İL GENEL MECLİSİ BAŞKANLIĞINA</w:t>
      </w:r>
    </w:p>
    <w:p w:rsidR="00ED4114" w:rsidRDefault="00ED4114" w:rsidP="00ED4114">
      <w:pPr>
        <w:jc w:val="center"/>
      </w:pPr>
      <w:r>
        <w:t xml:space="preserve"> (Meclis Encümen Kararları ve Programları İzleme Komisyon Raporu)</w:t>
      </w:r>
    </w:p>
    <w:p w:rsidR="00ED4114" w:rsidRDefault="00ED4114" w:rsidP="00ED4114">
      <w:pPr>
        <w:jc w:val="center"/>
      </w:pPr>
    </w:p>
    <w:p w:rsidR="00ED4114" w:rsidRDefault="00ED4114" w:rsidP="00ED4114">
      <w:pPr>
        <w:jc w:val="both"/>
      </w:pPr>
      <w:r>
        <w:tab/>
        <w:t xml:space="preserve">5302 Sayılı yasa kapsamında kurulan Meclis, Encümen Kararları ve Programları İzleme Komisyonu olarak 24 -30 Ekim 2017 tarihleri arasında 5 gün toplanarak 2017 Yılı </w:t>
      </w:r>
      <w:r>
        <w:t>Eylül ayında</w:t>
      </w:r>
      <w:r>
        <w:t xml:space="preserve"> alınan kararların uygulaması ve yapılan çalışmalarının aşağıdaki gibi olduğu görülmüştür.</w:t>
      </w:r>
    </w:p>
    <w:p w:rsidR="00ED4114" w:rsidRDefault="00ED4114" w:rsidP="00ED4114">
      <w:pPr>
        <w:jc w:val="both"/>
        <w:rPr>
          <w:u w:val="single"/>
        </w:rPr>
      </w:pPr>
      <w:r>
        <w:tab/>
      </w:r>
      <w:r>
        <w:rPr>
          <w:u w:val="single"/>
        </w:rPr>
        <w:t xml:space="preserve">İL ENCÜMEN EYLÜL </w:t>
      </w:r>
      <w:r>
        <w:rPr>
          <w:u w:val="single"/>
        </w:rPr>
        <w:t>AYI KARARLARI</w:t>
      </w:r>
      <w:r>
        <w:rPr>
          <w:u w:val="single"/>
        </w:rPr>
        <w:t>:</w:t>
      </w:r>
    </w:p>
    <w:p w:rsidR="00ED4114" w:rsidRDefault="00ED4114" w:rsidP="00ED4114">
      <w:pPr>
        <w:ind w:firstLine="705"/>
        <w:jc w:val="both"/>
      </w:pPr>
      <w:r>
        <w:t xml:space="preserve">1-İl Özel İdaresi 2018 Yılı Bütçe Teklifi ve Performans Programı İl Özel İdare Yasası kapsamında İl Encümenine getirilmiş, İl Encümeni Teklif Bütçe ve Performans Programını inceledikten sonra, </w:t>
      </w:r>
      <w:r>
        <w:t>teklifleri görüşüyle</w:t>
      </w:r>
      <w:r>
        <w:t xml:space="preserve"> birlikte Üst Yöneticiye sunduğu,  İl Encümen Kararlarının incelenmesinden anlaşılmıştır...</w:t>
      </w:r>
    </w:p>
    <w:p w:rsidR="00ED4114" w:rsidRDefault="00ED4114" w:rsidP="00ED4114">
      <w:pPr>
        <w:jc w:val="both"/>
      </w:pPr>
      <w:r>
        <w:tab/>
      </w:r>
      <w:r>
        <w:rPr>
          <w:u w:val="single"/>
        </w:rPr>
        <w:t xml:space="preserve">İL GENEL </w:t>
      </w:r>
      <w:r>
        <w:rPr>
          <w:u w:val="single"/>
        </w:rPr>
        <w:t>MECLİSİ EYLÜL</w:t>
      </w:r>
      <w:r>
        <w:rPr>
          <w:u w:val="single"/>
        </w:rPr>
        <w:t xml:space="preserve"> AYI KARARLARI:</w:t>
      </w:r>
    </w:p>
    <w:p w:rsidR="00ED4114" w:rsidRDefault="00ED4114" w:rsidP="00ED4114">
      <w:pPr>
        <w:pStyle w:val="ListeParagraf"/>
        <w:ind w:left="0" w:firstLine="708"/>
        <w:jc w:val="both"/>
      </w:pPr>
      <w:r>
        <w:t xml:space="preserve">1-İlimiz Sulakyurt İlçesi </w:t>
      </w:r>
      <w:proofErr w:type="spellStart"/>
      <w:r>
        <w:t>Yakuphasan</w:t>
      </w:r>
      <w:proofErr w:type="spellEnd"/>
      <w:r>
        <w:t xml:space="preserve"> Köyü ili Orta Köy arasında bulunan yola ait İl Genel Meclisi Kararı uygulamaya konmuş, yolun asfalt vasfından </w:t>
      </w:r>
      <w:proofErr w:type="gramStart"/>
      <w:r>
        <w:t>stabilize</w:t>
      </w:r>
      <w:proofErr w:type="gramEnd"/>
      <w:r>
        <w:t xml:space="preserve"> vasfına çevrilerek, 2018 yılı planlamalarına dahil edildiği,</w:t>
      </w:r>
    </w:p>
    <w:p w:rsidR="00ED4114" w:rsidRDefault="00ED4114" w:rsidP="00ED4114">
      <w:pPr>
        <w:pStyle w:val="ListeParagraf"/>
        <w:ind w:left="0" w:firstLine="708"/>
        <w:jc w:val="both"/>
      </w:pPr>
      <w:r>
        <w:t xml:space="preserve">2-Balışeyh İlçesi </w:t>
      </w:r>
      <w:proofErr w:type="spellStart"/>
      <w:r>
        <w:t>Beyobası</w:t>
      </w:r>
      <w:proofErr w:type="spellEnd"/>
      <w:r>
        <w:t xml:space="preserve"> Köyü ve </w:t>
      </w:r>
      <w:proofErr w:type="spellStart"/>
      <w:r>
        <w:t>Kösedurak</w:t>
      </w:r>
      <w:proofErr w:type="spellEnd"/>
      <w:r>
        <w:t xml:space="preserve"> Köylerine sondaj yapılmasına yönelik İl Genel Meclisi Kararı uygulamaya konmuş, </w:t>
      </w:r>
      <w:proofErr w:type="spellStart"/>
      <w:r>
        <w:t>Beyobası</w:t>
      </w:r>
      <w:proofErr w:type="spellEnd"/>
      <w:r>
        <w:t xml:space="preserve"> Köyü sondaj çalışması ihale edilmiş, </w:t>
      </w:r>
      <w:proofErr w:type="spellStart"/>
      <w:r>
        <w:t>Kösedurak</w:t>
      </w:r>
      <w:proofErr w:type="spellEnd"/>
      <w:r>
        <w:t xml:space="preserve"> Köyü Sondaj çalışmasının ise ödenek yetersizliği nedeniyle 2018 yılı planlamalarına </w:t>
      </w:r>
      <w:proofErr w:type="gramStart"/>
      <w:r>
        <w:t>dahil</w:t>
      </w:r>
      <w:proofErr w:type="gramEnd"/>
      <w:r>
        <w:t xml:space="preserve"> edildiği,</w:t>
      </w:r>
    </w:p>
    <w:p w:rsidR="00ED4114" w:rsidRDefault="00ED4114" w:rsidP="00ED4114">
      <w:pPr>
        <w:pStyle w:val="ListeParagraf"/>
        <w:ind w:left="0" w:firstLine="708"/>
        <w:jc w:val="both"/>
      </w:pPr>
      <w:r>
        <w:t xml:space="preserve">3-Balışeyh İlçesi </w:t>
      </w:r>
      <w:proofErr w:type="spellStart"/>
      <w:r>
        <w:t>Aydınşeyh</w:t>
      </w:r>
      <w:proofErr w:type="spellEnd"/>
      <w:r>
        <w:t xml:space="preserve"> Köyüne boru yardımı yapılmasına yönelik İl Genel Meclisi Kararı gereği ihtiyaç duyulun bor yardımının yapılarak hizmetin yürütüldüğü,</w:t>
      </w:r>
    </w:p>
    <w:p w:rsidR="00ED4114" w:rsidRDefault="00ED4114" w:rsidP="00ED4114">
      <w:pPr>
        <w:pStyle w:val="ListeParagraf"/>
        <w:ind w:left="0" w:firstLine="708"/>
        <w:jc w:val="both"/>
      </w:pPr>
      <w:r>
        <w:t>4-Antalya’da düzenlenen Eğitim Seminerine ait İl Genel Meclisi kararı uygulamaya konmuş ve İl Genel Meclisi Üyelerinin Eğitim Seminerine katılmışlardır.</w:t>
      </w:r>
    </w:p>
    <w:p w:rsidR="00ED4114" w:rsidRDefault="00ED4114" w:rsidP="00ED4114">
      <w:pPr>
        <w:pStyle w:val="ListeParagraf"/>
        <w:ind w:left="0" w:firstLine="708"/>
        <w:jc w:val="both"/>
      </w:pPr>
      <w:r>
        <w:t xml:space="preserve">5- Delice İlçesi </w:t>
      </w:r>
      <w:proofErr w:type="spellStart"/>
      <w:r>
        <w:t>Coğul</w:t>
      </w:r>
      <w:proofErr w:type="spellEnd"/>
      <w:r>
        <w:t xml:space="preserve"> - </w:t>
      </w:r>
      <w:proofErr w:type="spellStart"/>
      <w:r>
        <w:t>Sarıyaka</w:t>
      </w:r>
      <w:proofErr w:type="spellEnd"/>
      <w:r>
        <w:t xml:space="preserve"> arası yolun vasfının stabilizeye çevrilmesine yönelik İl Genel Meclisi Kararı gereği, programın 2018 yılı planlamalarına </w:t>
      </w:r>
      <w:proofErr w:type="gramStart"/>
      <w:r>
        <w:t>dahil</w:t>
      </w:r>
      <w:proofErr w:type="gramEnd"/>
      <w:r>
        <w:t xml:space="preserve"> edildiği,</w:t>
      </w:r>
    </w:p>
    <w:p w:rsidR="00ED4114" w:rsidRDefault="00ED4114" w:rsidP="00ED4114">
      <w:pPr>
        <w:pStyle w:val="ListeParagraf"/>
        <w:ind w:left="0" w:firstLine="708"/>
        <w:jc w:val="both"/>
      </w:pPr>
      <w:r>
        <w:t xml:space="preserve">6- Delice </w:t>
      </w:r>
      <w:proofErr w:type="spellStart"/>
      <w:r>
        <w:t>Evliyalı</w:t>
      </w:r>
      <w:proofErr w:type="spellEnd"/>
      <w:r>
        <w:t xml:space="preserve"> </w:t>
      </w:r>
      <w:proofErr w:type="spellStart"/>
      <w:r>
        <w:t>Coğul</w:t>
      </w:r>
      <w:proofErr w:type="spellEnd"/>
      <w:r>
        <w:t xml:space="preserve"> Bent ve Sulama Tesisinin </w:t>
      </w:r>
      <w:proofErr w:type="spellStart"/>
      <w:r>
        <w:t>rehabilitesine</w:t>
      </w:r>
      <w:proofErr w:type="spellEnd"/>
      <w:r>
        <w:t xml:space="preserve"> yönelik İl Genel Meclisi Kararının Devlet Su İşlerine Bildirildiği,</w:t>
      </w:r>
    </w:p>
    <w:p w:rsidR="00ED4114" w:rsidRDefault="00ED4114" w:rsidP="00ED4114">
      <w:pPr>
        <w:pStyle w:val="ListeParagraf"/>
        <w:ind w:left="0" w:firstLine="708"/>
        <w:jc w:val="both"/>
      </w:pPr>
      <w:r>
        <w:t>7- Keskin Efendi Köy-Kevenli-</w:t>
      </w:r>
      <w:proofErr w:type="spellStart"/>
      <w:r>
        <w:t>Kasımağa</w:t>
      </w:r>
      <w:proofErr w:type="spellEnd"/>
      <w:r>
        <w:t xml:space="preserve"> üçgeninde bulunan Beylik Köprüsüne ait Kararın Devlet Su İşlerine bildirildiği.</w:t>
      </w:r>
    </w:p>
    <w:p w:rsidR="00ED4114" w:rsidRDefault="00ED4114" w:rsidP="00ED4114">
      <w:pPr>
        <w:pStyle w:val="ListeParagraf"/>
        <w:ind w:left="0" w:firstLine="708"/>
        <w:jc w:val="both"/>
      </w:pPr>
      <w:r>
        <w:t>8-Balışeyh Kulaksız-</w:t>
      </w:r>
      <w:proofErr w:type="spellStart"/>
      <w:r>
        <w:t>Hıdırşeyh</w:t>
      </w:r>
      <w:proofErr w:type="spellEnd"/>
      <w:r>
        <w:t xml:space="preserve"> arasındaki yolun 1.Derece yol ağına alınmasına yönelik kararın uygulamaya konduğu,</w:t>
      </w:r>
    </w:p>
    <w:p w:rsidR="00ED4114" w:rsidRDefault="00ED4114" w:rsidP="00ED4114">
      <w:pPr>
        <w:pStyle w:val="ListeParagraf"/>
        <w:ind w:left="0" w:firstLine="708"/>
        <w:jc w:val="both"/>
      </w:pPr>
      <w:r>
        <w:t>9-Tanap kapsamında yapılan çalışmalarda bozulan yollarda tespitine yönelik İl Genel Meclisi kararının uygulamaya konduğu ve ihtiyaç duyulan tespitin yapıldığı,</w:t>
      </w:r>
    </w:p>
    <w:p w:rsidR="00ED4114" w:rsidRDefault="00ED4114" w:rsidP="00ED4114">
      <w:pPr>
        <w:pStyle w:val="ListeParagraf"/>
        <w:ind w:left="0" w:firstLine="708"/>
        <w:jc w:val="both"/>
      </w:pPr>
      <w:r>
        <w:t>10- Keskin Ceza Evi çevresinde Köy Yolları bölümüne denk gelen kısımda çalıma yapılmasına yönelik İl Genel Meclisi kararının uygulamaya konduğu, ihtiyaç duyulan çalışmanın yapıldığı,</w:t>
      </w:r>
    </w:p>
    <w:p w:rsidR="00ED4114" w:rsidRDefault="00ED4114" w:rsidP="00ED4114">
      <w:pPr>
        <w:pStyle w:val="ListeParagraf"/>
        <w:ind w:left="0" w:firstLine="708"/>
        <w:jc w:val="both"/>
      </w:pPr>
      <w:r>
        <w:t xml:space="preserve">141- Çelebi İlçesi </w:t>
      </w:r>
      <w:proofErr w:type="spellStart"/>
      <w:r>
        <w:t>Hacıyusuflu</w:t>
      </w:r>
      <w:proofErr w:type="spellEnd"/>
      <w:r>
        <w:t xml:space="preserve"> Köyün içme suyunda kullanılmak üzere boru yardımı yapılmasına yönelik kararın uygulamaya konduğu gerekli boru yardımının yapıldığı,</w:t>
      </w:r>
    </w:p>
    <w:p w:rsidR="00ED4114" w:rsidRDefault="00ED4114" w:rsidP="00ED4114">
      <w:pPr>
        <w:pStyle w:val="ListeParagraf"/>
        <w:ind w:left="0" w:firstLine="708"/>
        <w:jc w:val="both"/>
        <w:rPr>
          <w:u w:val="single"/>
        </w:rPr>
      </w:pPr>
      <w:r>
        <w:rPr>
          <w:u w:val="single"/>
        </w:rPr>
        <w:t>YOL İÇME SUYU KANALİZASYON ÇALIŞMALARI</w:t>
      </w:r>
    </w:p>
    <w:p w:rsidR="00ED4114" w:rsidRDefault="00ED4114" w:rsidP="00ED4114">
      <w:pPr>
        <w:pStyle w:val="ListeParagraf"/>
        <w:ind w:left="0" w:firstLine="708"/>
        <w:jc w:val="both"/>
      </w:pPr>
      <w:r>
        <w:t xml:space="preserve">1-Sıcak Asfalt Çalışması ve diğer çalışmaların planlamalar </w:t>
      </w:r>
      <w:proofErr w:type="gramStart"/>
      <w:r>
        <w:t>dahilinde</w:t>
      </w:r>
      <w:proofErr w:type="gramEnd"/>
      <w:r>
        <w:t xml:space="preserve"> devam ettiği,</w:t>
      </w:r>
    </w:p>
    <w:p w:rsidR="00ED4114" w:rsidRDefault="00ED4114" w:rsidP="00ED4114">
      <w:pPr>
        <w:pStyle w:val="ListeParagraf"/>
        <w:ind w:left="0" w:firstLine="708"/>
        <w:jc w:val="both"/>
      </w:pPr>
      <w:r>
        <w:t>2-İçme Suyu çalışmalarının tamir, bakım ve yeni sondaj yapımı şeklinde yürütüldüğü,</w:t>
      </w:r>
    </w:p>
    <w:p w:rsidR="00ED4114" w:rsidRDefault="00ED4114" w:rsidP="00ED4114">
      <w:pPr>
        <w:pStyle w:val="ListeParagraf"/>
        <w:ind w:left="0" w:firstLine="708"/>
        <w:jc w:val="both"/>
      </w:pPr>
      <w:r>
        <w:t>3-Kanalizasyonda ihtiyaç duyulan tamir bakım ve boru değişimi hizmetlerinin yapıldığı yerinde yapılan incelmemelerden ve yetkililerden alınan bilgilerden anlaşılmıştır.</w:t>
      </w:r>
    </w:p>
    <w:p w:rsidR="00ED4114" w:rsidRDefault="00ED4114" w:rsidP="00ED4114">
      <w:pPr>
        <w:jc w:val="both"/>
      </w:pPr>
      <w:r>
        <w:tab/>
        <w:t xml:space="preserve">5302 Sayılı yasanın 18.Maddesi olan “Meclisin Bilgi Edinme ve Denetim Yolları” yetkileri kapsamında hazırlanan Komisyon raporu İl Genel Meclisinin bilgilerine arz olunur. </w:t>
      </w:r>
    </w:p>
    <w:p w:rsidR="00ED4114" w:rsidRDefault="00ED4114" w:rsidP="00ED4114">
      <w:pPr>
        <w:jc w:val="center"/>
      </w:pPr>
    </w:p>
    <w:p w:rsidR="00ED4114" w:rsidRDefault="00ED4114" w:rsidP="00ED4114">
      <w:pPr>
        <w:jc w:val="both"/>
      </w:pPr>
      <w:r>
        <w:t>KOMİSYON BAŞKANI</w:t>
      </w:r>
      <w:r>
        <w:tab/>
      </w:r>
      <w:r>
        <w:tab/>
      </w:r>
      <w:r>
        <w:tab/>
        <w:t xml:space="preserve">BAŞKAN YARDIMCISI </w:t>
      </w:r>
      <w:r>
        <w:tab/>
      </w:r>
      <w:r>
        <w:tab/>
      </w:r>
      <w:r>
        <w:tab/>
        <w:t>SÖZCÜ</w:t>
      </w:r>
    </w:p>
    <w:p w:rsidR="00ED4114" w:rsidRDefault="00ED4114" w:rsidP="00ED4114">
      <w:pPr>
        <w:jc w:val="both"/>
      </w:pPr>
    </w:p>
    <w:p w:rsidR="00ED4114" w:rsidRDefault="00ED4114" w:rsidP="00ED4114">
      <w:pPr>
        <w:jc w:val="both"/>
      </w:pPr>
      <w:r>
        <w:t>Yılmaz CEBECİ</w:t>
      </w:r>
      <w:r>
        <w:tab/>
      </w:r>
      <w:r>
        <w:tab/>
      </w:r>
      <w:r>
        <w:tab/>
      </w:r>
      <w:r>
        <w:tab/>
        <w:t>Ahmet DURAN</w:t>
      </w:r>
      <w:r>
        <w:tab/>
      </w:r>
      <w:r>
        <w:tab/>
      </w:r>
      <w:r>
        <w:tab/>
      </w:r>
      <w:r>
        <w:tab/>
        <w:t>Zeynel CAN</w:t>
      </w:r>
    </w:p>
    <w:p w:rsidR="00ED4114" w:rsidRDefault="00ED4114" w:rsidP="00ED4114">
      <w:pPr>
        <w:jc w:val="both"/>
      </w:pPr>
    </w:p>
    <w:p w:rsidR="00ED4114" w:rsidRDefault="00ED4114" w:rsidP="00ED4114">
      <w:pPr>
        <w:jc w:val="both"/>
      </w:pPr>
    </w:p>
    <w:p w:rsidR="00ED4114" w:rsidRDefault="00ED4114" w:rsidP="00ED4114">
      <w:pPr>
        <w:jc w:val="both"/>
      </w:pPr>
      <w:r>
        <w:tab/>
        <w:t>ÜYE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ÜYE</w:t>
      </w:r>
      <w:proofErr w:type="spellEnd"/>
    </w:p>
    <w:p w:rsidR="00ED4114" w:rsidRDefault="00ED4114" w:rsidP="00ED4114">
      <w:pPr>
        <w:jc w:val="both"/>
      </w:pPr>
    </w:p>
    <w:p w:rsidR="00ED4114" w:rsidRDefault="00ED4114" w:rsidP="00ED4114">
      <w:pPr>
        <w:jc w:val="both"/>
      </w:pPr>
      <w:r>
        <w:t>Selahattin YILDIRAN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Ünal TAMKOÇ</w:t>
      </w:r>
    </w:p>
    <w:p w:rsidR="00ED4114" w:rsidRDefault="00ED4114" w:rsidP="00ED4114">
      <w:pPr>
        <w:jc w:val="center"/>
      </w:pPr>
      <w:bookmarkStart w:id="0" w:name="_GoBack"/>
      <w:bookmarkEnd w:id="0"/>
      <w:r>
        <w:t>TASDİK OLUNUR</w:t>
      </w:r>
    </w:p>
    <w:p w:rsidR="00ED4114" w:rsidRDefault="00ED4114" w:rsidP="00ED4114">
      <w:pPr>
        <w:jc w:val="center"/>
      </w:pPr>
      <w:proofErr w:type="gramStart"/>
      <w:r>
        <w:t>30/10/2017</w:t>
      </w:r>
      <w:proofErr w:type="gramEnd"/>
    </w:p>
    <w:p w:rsidR="00ED4114" w:rsidRDefault="00ED4114" w:rsidP="00ED4114">
      <w:pPr>
        <w:jc w:val="center"/>
      </w:pPr>
    </w:p>
    <w:p w:rsidR="00ED4114" w:rsidRDefault="00ED4114" w:rsidP="00ED4114">
      <w:pPr>
        <w:jc w:val="center"/>
      </w:pPr>
      <w:r>
        <w:t>Murat ÇAYKARA</w:t>
      </w:r>
    </w:p>
    <w:p w:rsidR="00730E2B" w:rsidRDefault="00ED4114" w:rsidP="00ED4114">
      <w:pPr>
        <w:jc w:val="center"/>
      </w:pPr>
      <w:r>
        <w:t>İl Genel Meclisi Başkanı</w:t>
      </w:r>
    </w:p>
    <w:sectPr w:rsidR="00730E2B" w:rsidSect="00ED4114">
      <w:pgSz w:w="11906" w:h="16838"/>
      <w:pgMar w:top="426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3C"/>
    <w:rsid w:val="00730E2B"/>
    <w:rsid w:val="00C10C3C"/>
    <w:rsid w:val="00ED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41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1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4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3</cp:revision>
  <dcterms:created xsi:type="dcterms:W3CDTF">2017-12-26T07:11:00Z</dcterms:created>
  <dcterms:modified xsi:type="dcterms:W3CDTF">2017-12-26T07:11:00Z</dcterms:modified>
</cp:coreProperties>
</file>