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9E3" w:rsidRDefault="005D39E3" w:rsidP="002B4900">
      <w:pPr>
        <w:jc w:val="center"/>
      </w:pPr>
    </w:p>
    <w:p w:rsidR="005D39E3" w:rsidRDefault="005D39E3" w:rsidP="002B4900">
      <w:pPr>
        <w:jc w:val="center"/>
      </w:pPr>
    </w:p>
    <w:p w:rsidR="002B4900" w:rsidRDefault="002B4900" w:rsidP="002B4900">
      <w:pPr>
        <w:jc w:val="center"/>
      </w:pPr>
      <w:r>
        <w:t>İL GENEL MECLİSİ BAŞKANLIĞINA</w:t>
      </w:r>
    </w:p>
    <w:p w:rsidR="002B4900" w:rsidRDefault="002B4900" w:rsidP="002B4900">
      <w:pPr>
        <w:jc w:val="center"/>
      </w:pPr>
      <w:r>
        <w:t>(İmar ve Bayındırlık Komisyonu Raporu)</w:t>
      </w:r>
    </w:p>
    <w:p w:rsidR="002B4900" w:rsidRDefault="002B4900" w:rsidP="002B4900">
      <w:pPr>
        <w:jc w:val="center"/>
      </w:pPr>
    </w:p>
    <w:p w:rsidR="002B4900" w:rsidRDefault="00C85782" w:rsidP="002B4900">
      <w:pPr>
        <w:ind w:firstLine="360"/>
        <w:jc w:val="both"/>
      </w:pPr>
      <w:r>
        <w:t xml:space="preserve">5302 Sayılı Yasa kapsamında </w:t>
      </w:r>
      <w:r w:rsidR="00ED275D">
        <w:t xml:space="preserve">verilen önerge gündeme alındıktan sonra </w:t>
      </w:r>
      <w:r w:rsidR="002B4900">
        <w:t>Komisyonumuza havale edilmiştir. Komisyonumuz 1</w:t>
      </w:r>
      <w:r w:rsidR="00ED275D">
        <w:t>6-27</w:t>
      </w:r>
      <w:r w:rsidR="002B4900">
        <w:t xml:space="preserve"> </w:t>
      </w:r>
      <w:r w:rsidR="00ED275D">
        <w:t>Ekim</w:t>
      </w:r>
      <w:r w:rsidR="002B4900">
        <w:t xml:space="preserve"> 2017 tarih</w:t>
      </w:r>
      <w:r w:rsidR="00ED275D">
        <w:t>leri</w:t>
      </w:r>
      <w:r w:rsidR="002B4900">
        <w:t xml:space="preserve"> </w:t>
      </w:r>
      <w:r w:rsidR="00ED275D">
        <w:t xml:space="preserve">arasında 10 gün toplanarak </w:t>
      </w:r>
      <w:r w:rsidR="002B4900">
        <w:t>çalışmasını tamamlamıştır.</w:t>
      </w:r>
    </w:p>
    <w:p w:rsidR="002B4900" w:rsidRDefault="002B4900" w:rsidP="002B4900">
      <w:pPr>
        <w:ind w:firstLine="360"/>
        <w:jc w:val="both"/>
      </w:pPr>
    </w:p>
    <w:p w:rsidR="00ED275D" w:rsidRDefault="002B4900" w:rsidP="002B4900">
      <w:pPr>
        <w:ind w:firstLine="360"/>
        <w:jc w:val="both"/>
      </w:pPr>
      <w:r>
        <w:t xml:space="preserve">İlimiz </w:t>
      </w:r>
      <w:r w:rsidR="00ED275D">
        <w:t>Çelebi</w:t>
      </w:r>
      <w:r>
        <w:t xml:space="preserve"> İlçesi </w:t>
      </w:r>
      <w:proofErr w:type="spellStart"/>
      <w:r w:rsidR="00ED275D">
        <w:t>Alıcıyeniyapan</w:t>
      </w:r>
      <w:proofErr w:type="spellEnd"/>
      <w:r w:rsidR="00ED275D">
        <w:t xml:space="preserve"> Köyü ile Karakeçili İlçesi </w:t>
      </w:r>
      <w:proofErr w:type="spellStart"/>
      <w:r w:rsidR="00ED275D">
        <w:t>Akkoşan</w:t>
      </w:r>
      <w:proofErr w:type="spellEnd"/>
      <w:r w:rsidR="00ED275D">
        <w:t xml:space="preserve"> Köyü arasındaki yolun İl Özel İdare yol ağına alınmasına yönelik önerge gereği yerinde incelemeler yapılmış, o bölgede ikamet edin ve bu yolu kullananlardan bilgiler alınmıştır. </w:t>
      </w:r>
    </w:p>
    <w:p w:rsidR="002B4900" w:rsidRDefault="00ED275D" w:rsidP="002B4900">
      <w:pPr>
        <w:ind w:firstLine="360"/>
        <w:jc w:val="both"/>
      </w:pPr>
      <w:r>
        <w:t xml:space="preserve">Yol ağına alınması düşünülen yolun tesviye yol sınıfında olduğu, standartlarının yükseltilmesi için yolun her iki tarafından 2,5 metre genişletilmesi ve </w:t>
      </w:r>
      <w:proofErr w:type="gramStart"/>
      <w:r>
        <w:t>stabilize</w:t>
      </w:r>
      <w:proofErr w:type="gramEnd"/>
      <w:r>
        <w:t xml:space="preserve"> malzeme ile tarla seviyelerinden yükseltilerek iyileştirme yapılması gerektiği, 2 km. uzunluğundaki bu yola, Kızılırmak üzerine D.S.İ den izin alınarak köprü yapılarak kullanılabileceği ve köprü yapım maliyetinin </w:t>
      </w:r>
      <w:r w:rsidR="006003CE">
        <w:t xml:space="preserve">İl Özel İdare Bütçe imkanlarından yapılma imkanının olmadığı yapılan çalışmalardan ve İl Özel İdaresi Teknik Elemanlarınca hazırlanan rapordan anlaşılmıştır. </w:t>
      </w:r>
    </w:p>
    <w:p w:rsidR="006003CE" w:rsidRDefault="006003CE" w:rsidP="002B4900">
      <w:pPr>
        <w:ind w:firstLine="360"/>
        <w:jc w:val="both"/>
      </w:pPr>
      <w:r>
        <w:t xml:space="preserve">İlimiz Çelebi İlçesi </w:t>
      </w:r>
      <w:proofErr w:type="spellStart"/>
      <w:r>
        <w:t>Alıcıyeniyapan</w:t>
      </w:r>
      <w:proofErr w:type="spellEnd"/>
      <w:r>
        <w:t xml:space="preserve"> Köyü ile Karakeçili İlçesi </w:t>
      </w:r>
      <w:proofErr w:type="spellStart"/>
      <w:r>
        <w:t>Akkoşan</w:t>
      </w:r>
      <w:proofErr w:type="spellEnd"/>
      <w:r>
        <w:t xml:space="preserve"> Köyü arasındaki yolun</w:t>
      </w:r>
      <w:r>
        <w:t>, İl Özel İdaresi yol ağına alınması ait teklifin, Devlet Su İşleri tarafından Kızılırmak üzerine köprü yapılması durumunda yeniden değerlendirilmesine Komisyonumuzca oybirliğiyle karar verildi.</w:t>
      </w:r>
    </w:p>
    <w:p w:rsidR="002B4900" w:rsidRDefault="002B4900" w:rsidP="002B4900">
      <w:pPr>
        <w:ind w:firstLine="360"/>
        <w:jc w:val="both"/>
      </w:pPr>
      <w:r>
        <w:t>İl Genel Meclisinin takdirlerine arz olunur.</w:t>
      </w:r>
    </w:p>
    <w:p w:rsidR="002B4900" w:rsidRDefault="002B4900" w:rsidP="002B4900">
      <w:pPr>
        <w:ind w:firstLine="360"/>
        <w:jc w:val="both"/>
      </w:pPr>
      <w:r>
        <w:t xml:space="preserve"> </w:t>
      </w:r>
    </w:p>
    <w:p w:rsidR="002B4900" w:rsidRDefault="002B4900" w:rsidP="002B4900">
      <w:pPr>
        <w:ind w:firstLine="360"/>
        <w:jc w:val="both"/>
      </w:pPr>
    </w:p>
    <w:p w:rsidR="002B4900" w:rsidRDefault="002B4900" w:rsidP="002B4900">
      <w:pPr>
        <w:ind w:firstLine="360"/>
        <w:jc w:val="both"/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3259"/>
        <w:gridCol w:w="3259"/>
        <w:gridCol w:w="3260"/>
      </w:tblGrid>
      <w:tr w:rsidR="002B4900" w:rsidRPr="002B4900" w:rsidTr="005479DD">
        <w:tc>
          <w:tcPr>
            <w:tcW w:w="3259" w:type="dxa"/>
          </w:tcPr>
          <w:p w:rsidR="002B4900" w:rsidRPr="002B4900" w:rsidRDefault="002B4900" w:rsidP="005479DD">
            <w:pPr>
              <w:pStyle w:val="DzMetin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</w:rPr>
            </w:pPr>
            <w:r w:rsidRPr="002B4900">
              <w:rPr>
                <w:rFonts w:ascii="Times New Roman" w:hAnsi="Times New Roman" w:cs="Times New Roman"/>
              </w:rPr>
              <w:t>KOMİSYON BAŞKANI</w:t>
            </w:r>
          </w:p>
          <w:p w:rsidR="002B4900" w:rsidRPr="002B4900" w:rsidRDefault="002B4900" w:rsidP="005479DD">
            <w:pPr>
              <w:pStyle w:val="DzMetin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2B4900" w:rsidRPr="002B4900" w:rsidRDefault="002B4900" w:rsidP="005479DD">
            <w:pPr>
              <w:pStyle w:val="DzMetin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</w:rPr>
            </w:pPr>
            <w:r w:rsidRPr="002B4900">
              <w:rPr>
                <w:rFonts w:ascii="Times New Roman" w:hAnsi="Times New Roman" w:cs="Times New Roman"/>
              </w:rPr>
              <w:t>Mehmet ERDEMİR</w:t>
            </w:r>
          </w:p>
        </w:tc>
        <w:tc>
          <w:tcPr>
            <w:tcW w:w="3259" w:type="dxa"/>
          </w:tcPr>
          <w:p w:rsidR="002B4900" w:rsidRPr="002B4900" w:rsidRDefault="002B4900" w:rsidP="005479DD">
            <w:pPr>
              <w:pStyle w:val="DzMetin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</w:rPr>
            </w:pPr>
            <w:r w:rsidRPr="002B4900">
              <w:rPr>
                <w:rFonts w:ascii="Times New Roman" w:hAnsi="Times New Roman" w:cs="Times New Roman"/>
              </w:rPr>
              <w:t>BAŞKAN VEKİLİ</w:t>
            </w:r>
          </w:p>
          <w:p w:rsidR="002B4900" w:rsidRPr="002B4900" w:rsidRDefault="002B4900" w:rsidP="005479DD">
            <w:pPr>
              <w:pStyle w:val="DzMetin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2B4900" w:rsidRPr="002B4900" w:rsidRDefault="002B4900" w:rsidP="005479DD">
            <w:pPr>
              <w:pStyle w:val="DzMetin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</w:rPr>
            </w:pPr>
            <w:r w:rsidRPr="002B4900">
              <w:rPr>
                <w:rFonts w:ascii="Times New Roman" w:hAnsi="Times New Roman" w:cs="Times New Roman"/>
              </w:rPr>
              <w:t>Hasan KESKİN</w:t>
            </w:r>
          </w:p>
          <w:p w:rsidR="002B4900" w:rsidRPr="002B4900" w:rsidRDefault="002B4900" w:rsidP="005479DD">
            <w:pPr>
              <w:pStyle w:val="DzMetin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B4900" w:rsidRPr="002B4900" w:rsidRDefault="002B4900" w:rsidP="005479DD">
            <w:pPr>
              <w:pStyle w:val="DzMetin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</w:rPr>
            </w:pPr>
            <w:r w:rsidRPr="002B4900">
              <w:rPr>
                <w:rFonts w:ascii="Times New Roman" w:hAnsi="Times New Roman" w:cs="Times New Roman"/>
              </w:rPr>
              <w:t>SÖZCÜ</w:t>
            </w:r>
          </w:p>
          <w:p w:rsidR="002B4900" w:rsidRPr="002B4900" w:rsidRDefault="002B4900" w:rsidP="005479DD">
            <w:pPr>
              <w:pStyle w:val="DzMetin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2B4900" w:rsidRPr="002B4900" w:rsidRDefault="002B4900" w:rsidP="005479DD">
            <w:pPr>
              <w:pStyle w:val="DzMetin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</w:rPr>
            </w:pPr>
            <w:r w:rsidRPr="002B4900">
              <w:rPr>
                <w:rFonts w:ascii="Times New Roman" w:hAnsi="Times New Roman" w:cs="Times New Roman"/>
              </w:rPr>
              <w:t xml:space="preserve">Ahmet ZEYBEKOĞLU  </w:t>
            </w:r>
          </w:p>
        </w:tc>
      </w:tr>
    </w:tbl>
    <w:p w:rsidR="002B4900" w:rsidRPr="002B4900" w:rsidRDefault="002B4900" w:rsidP="002B4900">
      <w:pPr>
        <w:pStyle w:val="DzMetin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</w:rPr>
      </w:pPr>
    </w:p>
    <w:p w:rsidR="002B4900" w:rsidRPr="002B4900" w:rsidRDefault="002B4900" w:rsidP="002B4900">
      <w:pPr>
        <w:pStyle w:val="DzMetin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</w:rPr>
      </w:pPr>
    </w:p>
    <w:p w:rsidR="002B4900" w:rsidRPr="002B4900" w:rsidRDefault="002B4900" w:rsidP="002B4900">
      <w:pPr>
        <w:pStyle w:val="DzMetin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</w:rPr>
      </w:pPr>
    </w:p>
    <w:p w:rsidR="002B4900" w:rsidRPr="002B4900" w:rsidRDefault="002B4900" w:rsidP="002B4900">
      <w:pPr>
        <w:pStyle w:val="DzMetin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</w:rPr>
      </w:pPr>
    </w:p>
    <w:p w:rsidR="002B4900" w:rsidRPr="002B4900" w:rsidRDefault="002B4900" w:rsidP="002B4900">
      <w:pPr>
        <w:pStyle w:val="DzMetin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</w:rPr>
      </w:pPr>
    </w:p>
    <w:p w:rsidR="002B4900" w:rsidRPr="002B4900" w:rsidRDefault="002B4900" w:rsidP="002B4900">
      <w:pPr>
        <w:pStyle w:val="DzMetin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</w:rPr>
      </w:pPr>
    </w:p>
    <w:p w:rsidR="002B4900" w:rsidRPr="002B4900" w:rsidRDefault="002B4900" w:rsidP="002B4900">
      <w:pPr>
        <w:pStyle w:val="DzMetin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</w:rPr>
      </w:pPr>
    </w:p>
    <w:p w:rsidR="002B4900" w:rsidRPr="002B4900" w:rsidRDefault="002B4900" w:rsidP="002B4900">
      <w:pPr>
        <w:pStyle w:val="DzMetin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2340"/>
        <w:gridCol w:w="2700"/>
        <w:gridCol w:w="2470"/>
      </w:tblGrid>
      <w:tr w:rsidR="002B4900" w:rsidRPr="002B4900" w:rsidTr="005479DD">
        <w:tc>
          <w:tcPr>
            <w:tcW w:w="2268" w:type="dxa"/>
          </w:tcPr>
          <w:p w:rsidR="002B4900" w:rsidRPr="002B4900" w:rsidRDefault="002B4900" w:rsidP="005479DD">
            <w:pPr>
              <w:pStyle w:val="DzMetin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</w:rPr>
            </w:pPr>
            <w:r w:rsidRPr="002B4900">
              <w:rPr>
                <w:rFonts w:ascii="Times New Roman" w:hAnsi="Times New Roman" w:cs="Times New Roman"/>
                <w:u w:val="single"/>
              </w:rPr>
              <w:t>ÜYE</w:t>
            </w:r>
          </w:p>
          <w:p w:rsidR="002B4900" w:rsidRPr="002B4900" w:rsidRDefault="002B4900" w:rsidP="005479DD">
            <w:pPr>
              <w:pStyle w:val="DzMetin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2B4900" w:rsidRPr="002B4900" w:rsidRDefault="002B4900" w:rsidP="005479DD">
            <w:pPr>
              <w:pStyle w:val="DzMetin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</w:rPr>
            </w:pPr>
            <w:r w:rsidRPr="002B4900">
              <w:rPr>
                <w:rFonts w:ascii="Times New Roman" w:hAnsi="Times New Roman" w:cs="Times New Roman"/>
              </w:rPr>
              <w:t>Murat ÇAYKARA</w:t>
            </w:r>
          </w:p>
        </w:tc>
        <w:tc>
          <w:tcPr>
            <w:tcW w:w="2340" w:type="dxa"/>
          </w:tcPr>
          <w:p w:rsidR="002B4900" w:rsidRPr="002B4900" w:rsidRDefault="002B4900" w:rsidP="005479DD">
            <w:pPr>
              <w:pStyle w:val="DzMetin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</w:rPr>
            </w:pPr>
            <w:r w:rsidRPr="002B4900">
              <w:rPr>
                <w:rFonts w:ascii="Times New Roman" w:hAnsi="Times New Roman" w:cs="Times New Roman"/>
                <w:u w:val="single"/>
              </w:rPr>
              <w:t>ÜYE</w:t>
            </w:r>
          </w:p>
          <w:p w:rsidR="002B4900" w:rsidRPr="002B4900" w:rsidRDefault="002B4900" w:rsidP="005479DD">
            <w:pPr>
              <w:pStyle w:val="DzMetin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2B4900" w:rsidRPr="002B4900" w:rsidRDefault="002B4900" w:rsidP="005479DD">
            <w:pPr>
              <w:pStyle w:val="DzMetin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</w:rPr>
            </w:pPr>
            <w:r w:rsidRPr="002B4900">
              <w:rPr>
                <w:rFonts w:ascii="Times New Roman" w:hAnsi="Times New Roman" w:cs="Times New Roman"/>
              </w:rPr>
              <w:t xml:space="preserve">Hayrettin AKYÜZ </w:t>
            </w:r>
          </w:p>
        </w:tc>
        <w:tc>
          <w:tcPr>
            <w:tcW w:w="2700" w:type="dxa"/>
          </w:tcPr>
          <w:p w:rsidR="002B4900" w:rsidRPr="002B4900" w:rsidRDefault="002B4900" w:rsidP="005479DD">
            <w:pPr>
              <w:pStyle w:val="DzMetin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</w:rPr>
            </w:pPr>
            <w:r w:rsidRPr="002B4900">
              <w:rPr>
                <w:rFonts w:ascii="Times New Roman" w:hAnsi="Times New Roman" w:cs="Times New Roman"/>
                <w:u w:val="single"/>
              </w:rPr>
              <w:t>ÜYE</w:t>
            </w:r>
          </w:p>
          <w:p w:rsidR="002B4900" w:rsidRPr="002B4900" w:rsidRDefault="002B4900" w:rsidP="005479DD">
            <w:pPr>
              <w:pStyle w:val="DzMetin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2B4900" w:rsidRPr="002B4900" w:rsidRDefault="002B4900" w:rsidP="005479DD">
            <w:pPr>
              <w:pStyle w:val="DzMetin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</w:rPr>
            </w:pPr>
            <w:r w:rsidRPr="002B4900">
              <w:rPr>
                <w:rFonts w:ascii="Times New Roman" w:hAnsi="Times New Roman" w:cs="Times New Roman"/>
              </w:rPr>
              <w:t>Ramazan TÜRKDOĞAN</w:t>
            </w:r>
          </w:p>
        </w:tc>
        <w:tc>
          <w:tcPr>
            <w:tcW w:w="2470" w:type="dxa"/>
          </w:tcPr>
          <w:p w:rsidR="002B4900" w:rsidRPr="002B4900" w:rsidRDefault="002B4900" w:rsidP="005479DD">
            <w:pPr>
              <w:pStyle w:val="DzMetin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</w:rPr>
            </w:pPr>
            <w:r w:rsidRPr="002B4900">
              <w:rPr>
                <w:rFonts w:ascii="Times New Roman" w:hAnsi="Times New Roman" w:cs="Times New Roman"/>
                <w:u w:val="single"/>
              </w:rPr>
              <w:t>ÜYE</w:t>
            </w:r>
          </w:p>
          <w:p w:rsidR="002B4900" w:rsidRPr="002B4900" w:rsidRDefault="002B4900" w:rsidP="005479DD">
            <w:pPr>
              <w:pStyle w:val="DzMetin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2B4900" w:rsidRPr="002B4900" w:rsidRDefault="002B4900" w:rsidP="005479DD">
            <w:pPr>
              <w:pStyle w:val="DzMetin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</w:rPr>
            </w:pPr>
            <w:r w:rsidRPr="002B4900">
              <w:rPr>
                <w:rFonts w:ascii="Times New Roman" w:hAnsi="Times New Roman" w:cs="Times New Roman"/>
              </w:rPr>
              <w:t>İ. Dursun KUZUCU</w:t>
            </w:r>
          </w:p>
        </w:tc>
      </w:tr>
    </w:tbl>
    <w:p w:rsidR="002B4900" w:rsidRPr="002B4900" w:rsidRDefault="002B4900" w:rsidP="002B4900">
      <w:pPr>
        <w:pStyle w:val="DzMetin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</w:rPr>
      </w:pPr>
    </w:p>
    <w:p w:rsidR="002B4900" w:rsidRPr="002B4900" w:rsidRDefault="002B4900" w:rsidP="002B4900">
      <w:pPr>
        <w:pStyle w:val="DzMetin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</w:rPr>
      </w:pPr>
    </w:p>
    <w:p w:rsidR="002B4900" w:rsidRPr="002B4900" w:rsidRDefault="002B4900" w:rsidP="002B4900">
      <w:pPr>
        <w:pStyle w:val="DzMetin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</w:rPr>
      </w:pPr>
    </w:p>
    <w:p w:rsidR="002B4900" w:rsidRPr="002B4900" w:rsidRDefault="002B4900" w:rsidP="002B4900">
      <w:pPr>
        <w:pStyle w:val="DzMetin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</w:rPr>
      </w:pPr>
    </w:p>
    <w:p w:rsidR="002B4900" w:rsidRPr="002B4900" w:rsidRDefault="002B4900" w:rsidP="002B4900">
      <w:pPr>
        <w:pStyle w:val="DzMetin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</w:rPr>
      </w:pPr>
    </w:p>
    <w:p w:rsidR="002B4900" w:rsidRPr="002B4900" w:rsidRDefault="002B4900" w:rsidP="002B4900">
      <w:pPr>
        <w:pStyle w:val="DzMetin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</w:rPr>
      </w:pPr>
    </w:p>
    <w:p w:rsidR="002B4900" w:rsidRPr="002B4900" w:rsidRDefault="002B4900" w:rsidP="002B4900">
      <w:pPr>
        <w:pStyle w:val="DzMetin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</w:rPr>
      </w:pPr>
    </w:p>
    <w:p w:rsidR="002B4900" w:rsidRPr="002B4900" w:rsidRDefault="002B4900" w:rsidP="002B4900">
      <w:pPr>
        <w:pStyle w:val="DzMetin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</w:rPr>
      </w:pPr>
    </w:p>
    <w:p w:rsidR="002B4900" w:rsidRPr="002B4900" w:rsidRDefault="002B4900" w:rsidP="002B4900">
      <w:pPr>
        <w:jc w:val="center"/>
      </w:pPr>
      <w:r w:rsidRPr="002B4900">
        <w:t>TASDİK OLUNUR</w:t>
      </w:r>
    </w:p>
    <w:p w:rsidR="002B4900" w:rsidRPr="002B4900" w:rsidRDefault="005D39E3" w:rsidP="002B4900">
      <w:pPr>
        <w:jc w:val="center"/>
      </w:pPr>
      <w:r>
        <w:t>27</w:t>
      </w:r>
      <w:r w:rsidR="002B4900" w:rsidRPr="002B4900">
        <w:t>.1</w:t>
      </w:r>
      <w:r>
        <w:t>0</w:t>
      </w:r>
      <w:r w:rsidR="002B4900" w:rsidRPr="002B4900">
        <w:t>.2017</w:t>
      </w:r>
    </w:p>
    <w:p w:rsidR="002B4900" w:rsidRPr="002B4900" w:rsidRDefault="002B4900" w:rsidP="002B4900">
      <w:pPr>
        <w:jc w:val="center"/>
      </w:pPr>
    </w:p>
    <w:p w:rsidR="002B4900" w:rsidRPr="002B4900" w:rsidRDefault="002B4900" w:rsidP="002B4900">
      <w:pPr>
        <w:jc w:val="center"/>
      </w:pPr>
      <w:r w:rsidRPr="002B4900">
        <w:t>Murat ÇAYKARA</w:t>
      </w:r>
    </w:p>
    <w:p w:rsidR="002B4900" w:rsidRPr="002B4900" w:rsidRDefault="002B4900" w:rsidP="002B4900">
      <w:pPr>
        <w:jc w:val="center"/>
      </w:pPr>
      <w:r w:rsidRPr="002B4900">
        <w:t>İl Genel Meclisi Başkanı</w:t>
      </w:r>
    </w:p>
    <w:p w:rsidR="002B4900" w:rsidRPr="002B4900" w:rsidRDefault="002B4900" w:rsidP="002B4900">
      <w:pPr>
        <w:ind w:left="-709"/>
      </w:pPr>
    </w:p>
    <w:p w:rsidR="00976227" w:rsidRDefault="00976227"/>
    <w:sectPr w:rsidR="00976227" w:rsidSect="002B4900">
      <w:pgSz w:w="11906" w:h="16838"/>
      <w:pgMar w:top="56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F72"/>
    <w:rsid w:val="002B4900"/>
    <w:rsid w:val="005D39E3"/>
    <w:rsid w:val="006003CE"/>
    <w:rsid w:val="00976227"/>
    <w:rsid w:val="00C76F72"/>
    <w:rsid w:val="00C85782"/>
    <w:rsid w:val="00ED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DzMetinChar">
    <w:name w:val="Düz Metin Char"/>
    <w:basedOn w:val="VarsaylanParagrafYazTipi"/>
    <w:link w:val="DzMetin"/>
    <w:locked/>
    <w:rsid w:val="002B4900"/>
    <w:rPr>
      <w:szCs w:val="24"/>
    </w:rPr>
  </w:style>
  <w:style w:type="paragraph" w:styleId="DzMetin">
    <w:name w:val="Plain Text"/>
    <w:basedOn w:val="Normal"/>
    <w:link w:val="DzMetinChar"/>
    <w:unhideWhenUsed/>
    <w:rsid w:val="002B4900"/>
    <w:pPr>
      <w:spacing w:before="100" w:beforeAutospacing="1" w:after="100" w:afterAutospacing="1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DzMetinChar1">
    <w:name w:val="Düz Metin Char1"/>
    <w:basedOn w:val="VarsaylanParagrafYazTipi"/>
    <w:uiPriority w:val="99"/>
    <w:semiHidden/>
    <w:rsid w:val="002B4900"/>
    <w:rPr>
      <w:rFonts w:ascii="Consolas" w:eastAsia="Times New Roman" w:hAnsi="Consolas" w:cs="Times New Roman"/>
      <w:sz w:val="21"/>
      <w:szCs w:val="21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DzMetinChar">
    <w:name w:val="Düz Metin Char"/>
    <w:basedOn w:val="VarsaylanParagrafYazTipi"/>
    <w:link w:val="DzMetin"/>
    <w:locked/>
    <w:rsid w:val="002B4900"/>
    <w:rPr>
      <w:szCs w:val="24"/>
    </w:rPr>
  </w:style>
  <w:style w:type="paragraph" w:styleId="DzMetin">
    <w:name w:val="Plain Text"/>
    <w:basedOn w:val="Normal"/>
    <w:link w:val="DzMetinChar"/>
    <w:unhideWhenUsed/>
    <w:rsid w:val="002B4900"/>
    <w:pPr>
      <w:spacing w:before="100" w:beforeAutospacing="1" w:after="100" w:afterAutospacing="1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DzMetinChar1">
    <w:name w:val="Düz Metin Char1"/>
    <w:basedOn w:val="VarsaylanParagrafYazTipi"/>
    <w:uiPriority w:val="99"/>
    <w:semiHidden/>
    <w:rsid w:val="002B4900"/>
    <w:rPr>
      <w:rFonts w:ascii="Consolas" w:eastAsia="Times New Roman" w:hAnsi="Consolas" w:cs="Times New Roman"/>
      <w:sz w:val="21"/>
      <w:szCs w:val="2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hüseyin</dc:creator>
  <cp:lastModifiedBy>hasan hüseyin</cp:lastModifiedBy>
  <cp:revision>5</cp:revision>
  <dcterms:created xsi:type="dcterms:W3CDTF">2017-12-26T07:30:00Z</dcterms:created>
  <dcterms:modified xsi:type="dcterms:W3CDTF">2017-12-26T07:41:00Z</dcterms:modified>
</cp:coreProperties>
</file>