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0B" w:rsidRPr="0059240A" w:rsidRDefault="007D3D0B" w:rsidP="007D3D0B">
      <w:pPr>
        <w:jc w:val="center"/>
      </w:pPr>
      <w:r w:rsidRPr="0059240A">
        <w:t>İL GENEL MECLİSİ BAŞKANLIĞINA</w:t>
      </w:r>
    </w:p>
    <w:p w:rsidR="007D3D0B" w:rsidRPr="0059240A" w:rsidRDefault="007D3D0B" w:rsidP="007D3D0B">
      <w:pPr>
        <w:jc w:val="center"/>
      </w:pPr>
      <w:r w:rsidRPr="0059240A">
        <w:t>(Plan ve Bütçe Komisyon Raporu)</w:t>
      </w:r>
    </w:p>
    <w:p w:rsidR="007D3D0B" w:rsidRPr="0059240A" w:rsidRDefault="007D3D0B" w:rsidP="007D3D0B">
      <w:pPr>
        <w:jc w:val="center"/>
      </w:pPr>
    </w:p>
    <w:p w:rsidR="007D3D0B" w:rsidRPr="0059240A" w:rsidRDefault="007D3D0B" w:rsidP="007D3D0B">
      <w:pPr>
        <w:jc w:val="both"/>
      </w:pPr>
      <w:r w:rsidRPr="0059240A">
        <w:tab/>
        <w:t xml:space="preserve">5302 Sayılı Yasada İl Özel İdaresinin görev ve sorumlulukları arasında sayılan hizmetler kapsamında verilen yol çalışması hakkındaki iki önerge, Komisyonumuza havale edilmiştir. Komisyonum aynı mahiyetteki önergeleri görüşmek üzere 11-14 Ağustos 2017 tarihleri arasında iki gün toplanarak çalışmasını tamamlamıştır. </w:t>
      </w:r>
    </w:p>
    <w:p w:rsidR="007D3D0B" w:rsidRPr="0059240A" w:rsidRDefault="007D3D0B" w:rsidP="007D3D0B">
      <w:pPr>
        <w:jc w:val="both"/>
      </w:pPr>
    </w:p>
    <w:p w:rsidR="007D3D0B" w:rsidRPr="0059240A" w:rsidRDefault="007D3D0B" w:rsidP="007D3D0B">
      <w:pPr>
        <w:jc w:val="both"/>
      </w:pPr>
      <w:r w:rsidRPr="0059240A">
        <w:tab/>
        <w:t xml:space="preserve">İl Özel İdare yasası kapsamında verilen önergelerde; Keskin İlçesi Kavlak Köyü 7 Km. Turhanlı Köyü 2 Km. Cinali Köyü 7 Km. Göktaş Köyü 2 Km. olmak üzere toplam 18 Km. Yolun sathi kaplama yapılması için 2017 yılı programına dahil edilmesi ayrıca, Delice </w:t>
      </w:r>
      <w:proofErr w:type="spellStart"/>
      <w:r w:rsidRPr="0059240A">
        <w:t>Coğul</w:t>
      </w:r>
      <w:proofErr w:type="spellEnd"/>
      <w:r w:rsidRPr="0059240A">
        <w:t xml:space="preserve"> </w:t>
      </w:r>
      <w:proofErr w:type="spellStart"/>
      <w:r w:rsidRPr="0059240A">
        <w:t>Sarıyaka</w:t>
      </w:r>
      <w:proofErr w:type="spellEnd"/>
      <w:r w:rsidRPr="0059240A">
        <w:t xml:space="preserve"> arası 7 </w:t>
      </w:r>
      <w:proofErr w:type="spellStart"/>
      <w:r w:rsidRPr="0059240A">
        <w:t>Km.lik</w:t>
      </w:r>
      <w:proofErr w:type="spellEnd"/>
      <w:r w:rsidRPr="0059240A">
        <w:t xml:space="preserve"> yolun asfalt vasfını yitirmesi nedeniyle, kazınarak vasfının </w:t>
      </w:r>
      <w:proofErr w:type="gramStart"/>
      <w:r w:rsidRPr="0059240A">
        <w:t>stabilize</w:t>
      </w:r>
      <w:proofErr w:type="gramEnd"/>
      <w:r w:rsidRPr="0059240A">
        <w:t xml:space="preserve"> dönüştürülmesi ve gerekli stabilize çalışmasının yapılması talep edilmiştir. Verilen önergeler gereği adı geçen yollarımızda incelemeler yapılmış, söz konusu taleplerin yerinde olduğu, ancak bütçe </w:t>
      </w:r>
      <w:proofErr w:type="gramStart"/>
      <w:r w:rsidRPr="0059240A">
        <w:t>imkanları</w:t>
      </w:r>
      <w:proofErr w:type="gramEnd"/>
      <w:r w:rsidRPr="0059240A">
        <w:t xml:space="preserve"> ve asfalt sezonu kapsamında değerlendirildiğinde;</w:t>
      </w:r>
    </w:p>
    <w:p w:rsidR="007D3D0B" w:rsidRPr="0059240A" w:rsidRDefault="007D3D0B" w:rsidP="007D3D0B">
      <w:pPr>
        <w:jc w:val="both"/>
      </w:pPr>
    </w:p>
    <w:p w:rsidR="007D3D0B" w:rsidRPr="0059240A" w:rsidRDefault="007D3D0B" w:rsidP="007D3D0B">
      <w:pPr>
        <w:ind w:firstLine="708"/>
        <w:jc w:val="both"/>
      </w:pPr>
      <w:r w:rsidRPr="0059240A">
        <w:t xml:space="preserve">a) Keskin İlçesi Kavlak Köyü 7 Km. Turhanlı Köyü 2 Km. Cinali Köyü 7 Km. Göktaş Köyü 2 Km. olmak üzere toplam 18 Km. Yolun sathi kaplama yapılmasına yönelik çalışmanın 2017 yılı bütçe </w:t>
      </w:r>
      <w:proofErr w:type="gramStart"/>
      <w:r w:rsidRPr="0059240A">
        <w:t>imkanları</w:t>
      </w:r>
      <w:proofErr w:type="gramEnd"/>
      <w:r w:rsidRPr="0059240A">
        <w:t xml:space="preserve"> ve asfalt programı kapsamında yapılma imkanının olmadığı için 2018 yılı programında değerlendirilebileceğine,</w:t>
      </w:r>
    </w:p>
    <w:p w:rsidR="007D3D0B" w:rsidRPr="0059240A" w:rsidRDefault="007D3D0B" w:rsidP="007D3D0B">
      <w:pPr>
        <w:ind w:firstLine="708"/>
        <w:jc w:val="both"/>
      </w:pPr>
      <w:r w:rsidRPr="0059240A">
        <w:t xml:space="preserve">b) Delice </w:t>
      </w:r>
      <w:proofErr w:type="spellStart"/>
      <w:r w:rsidRPr="0059240A">
        <w:t>Coğul</w:t>
      </w:r>
      <w:proofErr w:type="spellEnd"/>
      <w:r w:rsidRPr="0059240A">
        <w:t xml:space="preserve"> </w:t>
      </w:r>
      <w:proofErr w:type="spellStart"/>
      <w:r w:rsidRPr="0059240A">
        <w:t>Sarıyaka</w:t>
      </w:r>
      <w:proofErr w:type="spellEnd"/>
      <w:r w:rsidRPr="0059240A">
        <w:t xml:space="preserve"> arası 7 </w:t>
      </w:r>
      <w:proofErr w:type="spellStart"/>
      <w:r w:rsidRPr="0059240A">
        <w:t>Km.lik</w:t>
      </w:r>
      <w:proofErr w:type="spellEnd"/>
      <w:r w:rsidRPr="0059240A">
        <w:t xml:space="preserve"> yolun asfalt vasfını yitirdiği, tamir, bakım ve yama ile kazanılmasının imkansız olması nedeniyle, vasfının </w:t>
      </w:r>
      <w:proofErr w:type="gramStart"/>
      <w:r w:rsidRPr="0059240A">
        <w:t>stabilize</w:t>
      </w:r>
      <w:proofErr w:type="gramEnd"/>
      <w:r w:rsidRPr="0059240A">
        <w:t xml:space="preserve"> dönüştürülerek gerekli stabilize çalışmasının yapılmasına, Komisyonumuzca oybirliğiyle karar verildi.</w:t>
      </w:r>
    </w:p>
    <w:p w:rsidR="007D3D0B" w:rsidRPr="0059240A" w:rsidRDefault="007D3D0B" w:rsidP="007D3D0B">
      <w:pPr>
        <w:ind w:firstLine="708"/>
        <w:jc w:val="both"/>
      </w:pPr>
      <w:r w:rsidRPr="0059240A">
        <w:t xml:space="preserve">İl Genel Meclisinin takdirlerine arz olunur. </w:t>
      </w:r>
    </w:p>
    <w:p w:rsidR="007D3D0B" w:rsidRPr="0059240A" w:rsidRDefault="007D3D0B" w:rsidP="007D3D0B">
      <w:pPr>
        <w:jc w:val="both"/>
      </w:pPr>
    </w:p>
    <w:p w:rsidR="007D3D0B" w:rsidRPr="0059240A" w:rsidRDefault="007D3D0B" w:rsidP="007D3D0B">
      <w:pPr>
        <w:jc w:val="both"/>
      </w:pPr>
    </w:p>
    <w:p w:rsidR="007D3D0B" w:rsidRPr="0059240A" w:rsidRDefault="007D3D0B" w:rsidP="007D3D0B">
      <w:pPr>
        <w:jc w:val="center"/>
      </w:pPr>
    </w:p>
    <w:p w:rsidR="007D3D0B" w:rsidRPr="0059240A" w:rsidRDefault="007D3D0B" w:rsidP="007D3D0B">
      <w:pPr>
        <w:jc w:val="both"/>
      </w:pPr>
      <w:r w:rsidRPr="0059240A">
        <w:t>Habib ALTINTOP</w:t>
      </w:r>
      <w:r w:rsidRPr="0059240A">
        <w:tab/>
        <w:t xml:space="preserve">H. Ömer </w:t>
      </w:r>
      <w:proofErr w:type="gramStart"/>
      <w:r w:rsidRPr="0059240A">
        <w:t xml:space="preserve">ÖRSDEMİR    </w:t>
      </w:r>
      <w:r w:rsidR="0059240A">
        <w:t>Ferit</w:t>
      </w:r>
      <w:proofErr w:type="gramEnd"/>
      <w:r w:rsidR="0059240A">
        <w:t xml:space="preserve"> OLUK    Yılmaz CEBECİ    </w:t>
      </w:r>
      <w:r w:rsidRPr="0059240A">
        <w:t>Mustafa  GÜNDÜZ</w:t>
      </w:r>
    </w:p>
    <w:p w:rsidR="007D3D0B" w:rsidRPr="0059240A" w:rsidRDefault="007D3D0B" w:rsidP="007D3D0B">
      <w:pPr>
        <w:jc w:val="both"/>
      </w:pPr>
      <w:r w:rsidRPr="0059240A">
        <w:t>Komisyon Başkanı</w:t>
      </w:r>
      <w:r w:rsidRPr="0059240A">
        <w:tab/>
        <w:t>Başkan Yardımcısı</w:t>
      </w:r>
      <w:r w:rsidRPr="0059240A">
        <w:tab/>
        <w:t xml:space="preserve">     Sözcü</w:t>
      </w:r>
      <w:r w:rsidRPr="0059240A">
        <w:tab/>
      </w:r>
      <w:r w:rsidRPr="0059240A">
        <w:tab/>
        <w:t xml:space="preserve">       Üye                           </w:t>
      </w:r>
      <w:proofErr w:type="spellStart"/>
      <w:r w:rsidRPr="0059240A">
        <w:t>Üye</w:t>
      </w:r>
      <w:proofErr w:type="spellEnd"/>
      <w:r w:rsidRPr="0059240A">
        <w:t xml:space="preserve"> </w:t>
      </w:r>
    </w:p>
    <w:p w:rsidR="007D3D0B" w:rsidRPr="0059240A" w:rsidRDefault="007D3D0B" w:rsidP="007D3D0B">
      <w:pPr>
        <w:jc w:val="both"/>
      </w:pPr>
    </w:p>
    <w:p w:rsidR="007D3D0B" w:rsidRPr="0059240A" w:rsidRDefault="007D3D0B" w:rsidP="007D3D0B">
      <w:pPr>
        <w:jc w:val="both"/>
      </w:pPr>
    </w:p>
    <w:p w:rsidR="007D3D0B" w:rsidRPr="0059240A" w:rsidRDefault="007D3D0B" w:rsidP="007D3D0B">
      <w:pPr>
        <w:jc w:val="both"/>
      </w:pPr>
    </w:p>
    <w:p w:rsidR="007D3D0B" w:rsidRPr="0059240A" w:rsidRDefault="007D3D0B" w:rsidP="007D3D0B">
      <w:pPr>
        <w:jc w:val="both"/>
      </w:pPr>
    </w:p>
    <w:p w:rsidR="007D3D0B" w:rsidRPr="0059240A" w:rsidRDefault="007D3D0B" w:rsidP="007D3D0B">
      <w:pPr>
        <w:jc w:val="both"/>
      </w:pPr>
      <w:bookmarkStart w:id="0" w:name="_GoBack"/>
      <w:bookmarkEnd w:id="0"/>
    </w:p>
    <w:p w:rsidR="007D3D0B" w:rsidRPr="0059240A" w:rsidRDefault="007D3D0B" w:rsidP="007D3D0B">
      <w:pPr>
        <w:jc w:val="both"/>
      </w:pPr>
    </w:p>
    <w:p w:rsidR="007D3D0B" w:rsidRPr="0059240A" w:rsidRDefault="007D3D0B" w:rsidP="007D3D0B">
      <w:pPr>
        <w:jc w:val="both"/>
      </w:pPr>
    </w:p>
    <w:p w:rsidR="007D3D0B" w:rsidRPr="0059240A" w:rsidRDefault="007D3D0B" w:rsidP="007D3D0B">
      <w:pPr>
        <w:jc w:val="both"/>
      </w:pPr>
      <w:r w:rsidRPr="0059240A">
        <w:t>Ahmet DEMİRBİLEK</w:t>
      </w:r>
      <w:r w:rsidRPr="0059240A">
        <w:tab/>
      </w:r>
      <w:r w:rsidRPr="0059240A">
        <w:tab/>
      </w:r>
      <w:r w:rsidRPr="0059240A">
        <w:tab/>
        <w:t xml:space="preserve">                                                             Dağıstan BİLGİÇ</w:t>
      </w:r>
    </w:p>
    <w:p w:rsidR="007D3D0B" w:rsidRPr="0059240A" w:rsidRDefault="007D3D0B" w:rsidP="007D3D0B">
      <w:pPr>
        <w:jc w:val="both"/>
      </w:pPr>
      <w:r w:rsidRPr="0059240A">
        <w:t xml:space="preserve">          Üye</w:t>
      </w:r>
      <w:r w:rsidRPr="0059240A">
        <w:tab/>
      </w:r>
      <w:r w:rsidRPr="0059240A">
        <w:tab/>
      </w:r>
      <w:r w:rsidRPr="0059240A">
        <w:tab/>
      </w:r>
      <w:r w:rsidRPr="0059240A">
        <w:tab/>
      </w:r>
      <w:r w:rsidRPr="0059240A">
        <w:tab/>
      </w:r>
      <w:r w:rsidRPr="0059240A">
        <w:tab/>
      </w:r>
      <w:r w:rsidRPr="0059240A">
        <w:tab/>
      </w:r>
      <w:r w:rsidRPr="0059240A">
        <w:tab/>
      </w:r>
      <w:r w:rsidRPr="0059240A">
        <w:tab/>
      </w:r>
      <w:r w:rsidRPr="0059240A">
        <w:tab/>
      </w:r>
      <w:r w:rsidRPr="0059240A">
        <w:tab/>
        <w:t xml:space="preserve"> </w:t>
      </w:r>
      <w:proofErr w:type="spellStart"/>
      <w:r w:rsidRPr="0059240A">
        <w:t>Üye</w:t>
      </w:r>
      <w:proofErr w:type="spellEnd"/>
    </w:p>
    <w:p w:rsidR="007D3D0B" w:rsidRPr="0059240A" w:rsidRDefault="007D3D0B" w:rsidP="007D3D0B">
      <w:pPr>
        <w:jc w:val="center"/>
      </w:pPr>
    </w:p>
    <w:p w:rsidR="007D3D0B" w:rsidRPr="0059240A" w:rsidRDefault="007D3D0B" w:rsidP="007D3D0B">
      <w:pPr>
        <w:jc w:val="center"/>
      </w:pPr>
    </w:p>
    <w:p w:rsidR="007D3D0B" w:rsidRPr="0059240A" w:rsidRDefault="007D3D0B" w:rsidP="007D3D0B">
      <w:pPr>
        <w:jc w:val="center"/>
      </w:pPr>
    </w:p>
    <w:p w:rsidR="007D3D0B" w:rsidRPr="0059240A" w:rsidRDefault="007D3D0B" w:rsidP="007D3D0B">
      <w:pPr>
        <w:jc w:val="center"/>
      </w:pPr>
      <w:r w:rsidRPr="0059240A">
        <w:t>TASDİK OLUNUR</w:t>
      </w:r>
    </w:p>
    <w:p w:rsidR="007D3D0B" w:rsidRPr="0059240A" w:rsidRDefault="007D3D0B" w:rsidP="007D3D0B">
      <w:pPr>
        <w:jc w:val="center"/>
      </w:pPr>
      <w:r w:rsidRPr="0059240A">
        <w:t>14.08.2017</w:t>
      </w:r>
    </w:p>
    <w:p w:rsidR="007D3D0B" w:rsidRPr="0059240A" w:rsidRDefault="007D3D0B" w:rsidP="007D3D0B">
      <w:pPr>
        <w:jc w:val="center"/>
      </w:pPr>
    </w:p>
    <w:p w:rsidR="007D3D0B" w:rsidRPr="0059240A" w:rsidRDefault="007D3D0B" w:rsidP="007D3D0B">
      <w:pPr>
        <w:jc w:val="center"/>
      </w:pPr>
    </w:p>
    <w:p w:rsidR="007D3D0B" w:rsidRPr="0059240A" w:rsidRDefault="007D3D0B" w:rsidP="007D3D0B">
      <w:pPr>
        <w:jc w:val="center"/>
      </w:pPr>
      <w:r w:rsidRPr="0059240A">
        <w:t>Murat ÇAYKARA</w:t>
      </w:r>
    </w:p>
    <w:p w:rsidR="007D3D0B" w:rsidRPr="0059240A" w:rsidRDefault="007D3D0B" w:rsidP="007D3D0B">
      <w:pPr>
        <w:jc w:val="center"/>
      </w:pPr>
      <w:r w:rsidRPr="0059240A">
        <w:t>İl Genel Meclisi Başkanı</w:t>
      </w:r>
    </w:p>
    <w:p w:rsidR="00E466FC" w:rsidRPr="0059240A" w:rsidRDefault="00E466FC"/>
    <w:sectPr w:rsidR="00E466FC" w:rsidRPr="0059240A" w:rsidSect="007D3D0B">
      <w:pgSz w:w="11906" w:h="16838"/>
      <w:pgMar w:top="851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1A"/>
    <w:rsid w:val="0059240A"/>
    <w:rsid w:val="007D3D0B"/>
    <w:rsid w:val="00E466FC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3</cp:revision>
  <dcterms:created xsi:type="dcterms:W3CDTF">2017-09-22T05:58:00Z</dcterms:created>
  <dcterms:modified xsi:type="dcterms:W3CDTF">2017-09-22T06:02:00Z</dcterms:modified>
</cp:coreProperties>
</file>