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97" w:rsidRPr="00A51E97" w:rsidRDefault="00A51E97" w:rsidP="00A51E97">
      <w:pPr>
        <w:ind w:left="-567" w:right="-425"/>
        <w:jc w:val="center"/>
      </w:pPr>
      <w:r w:rsidRPr="00A51E97">
        <w:t>İL GENEL MECLİSİ BAŞKANLIĞINA</w:t>
      </w:r>
    </w:p>
    <w:p w:rsidR="00A51E97" w:rsidRPr="00A51E97" w:rsidRDefault="00A51E97" w:rsidP="00A51E97">
      <w:pPr>
        <w:jc w:val="center"/>
      </w:pPr>
      <w:r w:rsidRPr="00A51E97">
        <w:t>(Plan ve Bütçe Komisyon Raporu)</w:t>
      </w:r>
    </w:p>
    <w:p w:rsidR="00A51E97" w:rsidRPr="00A51E97" w:rsidRDefault="00A51E97" w:rsidP="00A51E97">
      <w:pPr>
        <w:jc w:val="center"/>
      </w:pPr>
    </w:p>
    <w:p w:rsidR="00A51E97" w:rsidRPr="00A51E97" w:rsidRDefault="00A51E97" w:rsidP="00A51E97">
      <w:pPr>
        <w:jc w:val="both"/>
      </w:pPr>
      <w:r w:rsidRPr="00A51E97">
        <w:tab/>
        <w:t>İl Özel İdare yasası kapsamında verilen önergede Yahşihan İlçesi Hisar Köy, Bedesten arasında yapımı eksik kalan 750 metre mesafelik yolun yapımında kullanılmak üzere alınacak malzeme için Köylere Hizmet Göçtürme Birliğine ödenek aktarılması istenmiş teklif gündeme alındıktan sonra Komisyonumuza havale edilmiştir. Komisyonumuz 12-13-14 Temmuz 2017 tarihleri arasında 3 gün toplanarak çalışmasını tamamlamıştır.</w:t>
      </w:r>
    </w:p>
    <w:p w:rsidR="00A51E97" w:rsidRPr="00A51E97" w:rsidRDefault="00A51E97" w:rsidP="00A51E97">
      <w:pPr>
        <w:jc w:val="both"/>
      </w:pPr>
      <w:r w:rsidRPr="00A51E97">
        <w:tab/>
      </w:r>
    </w:p>
    <w:p w:rsidR="00A51E97" w:rsidRPr="00A51E97" w:rsidRDefault="00A51E97" w:rsidP="00A51E97">
      <w:pPr>
        <w:ind w:firstLine="708"/>
        <w:jc w:val="both"/>
      </w:pPr>
      <w:r w:rsidRPr="00A51E97">
        <w:t xml:space="preserve">İl Özel İdaresince 2017 yılında yapılması planlanan yol çalışmalarını başlanmış ancak, bazı yollar için ödenek yetmediği için planlanan hizmetin tamamlanamadığı görülmüştür. Bu kapsamda olan Yahşihan İlçesi Hisar Köy Bedesten arasında yapılamayan yolun 1700 metre olduğu, yolun yapımı için İl Özel İdare bütçesinden ödenek aktarılmasının uygun olacağı görüşü </w:t>
      </w:r>
      <w:proofErr w:type="gramStart"/>
      <w:r w:rsidRPr="00A51E97">
        <w:t>hasıl</w:t>
      </w:r>
      <w:proofErr w:type="gramEnd"/>
      <w:r w:rsidRPr="00A51E97">
        <w:t xml:space="preserve"> olmuştur. </w:t>
      </w:r>
    </w:p>
    <w:p w:rsidR="00A51E97" w:rsidRPr="00A51E97" w:rsidRDefault="00A51E97" w:rsidP="00A51E97">
      <w:pPr>
        <w:ind w:firstLine="708"/>
        <w:jc w:val="both"/>
      </w:pPr>
    </w:p>
    <w:p w:rsidR="00A51E97" w:rsidRPr="00A51E97" w:rsidRDefault="00A51E97" w:rsidP="00A51E97">
      <w:pPr>
        <w:ind w:firstLine="708"/>
        <w:jc w:val="both"/>
      </w:pPr>
      <w:r w:rsidRPr="00A51E97">
        <w:t xml:space="preserve">Bu kapsamda Bütçe </w:t>
      </w:r>
      <w:proofErr w:type="gramStart"/>
      <w:r w:rsidRPr="00A51E97">
        <w:t>imkanlarının</w:t>
      </w:r>
      <w:proofErr w:type="gramEnd"/>
      <w:r w:rsidRPr="00A51E97">
        <w:t xml:space="preserve"> değerlendirilerek, 1700 metre uzunluğunda olan Yahşihan- Hisar Köy Bedesten arasındaki yolun tamamlanması için malzeme alımında kullanılmak üzere İl Özel İdare Bütçesinin ilgili bölümünden Köylere Hizmet Götürme Birliğine ödenek aktarılmasına Komisyonumuzca oybirliğiyle karar verildi.</w:t>
      </w:r>
    </w:p>
    <w:p w:rsidR="00A51E97" w:rsidRPr="00A51E97" w:rsidRDefault="00A51E97" w:rsidP="00A51E97">
      <w:pPr>
        <w:ind w:firstLine="708"/>
        <w:jc w:val="both"/>
      </w:pPr>
      <w:r w:rsidRPr="00A51E97">
        <w:t>İl Genel Meclisini takdirlerine arz olunur.</w:t>
      </w:r>
    </w:p>
    <w:p w:rsidR="00A51E97" w:rsidRPr="00A51E97" w:rsidRDefault="00A51E97" w:rsidP="00A51E97">
      <w:pPr>
        <w:jc w:val="both"/>
      </w:pPr>
      <w:r w:rsidRPr="00A51E97">
        <w:tab/>
      </w:r>
    </w:p>
    <w:p w:rsidR="00A51E97" w:rsidRPr="00A51E97" w:rsidRDefault="00A51E97" w:rsidP="00A51E97">
      <w:pPr>
        <w:jc w:val="center"/>
      </w:pPr>
    </w:p>
    <w:p w:rsidR="00A51E97" w:rsidRPr="00A51E97" w:rsidRDefault="00A51E97" w:rsidP="00A51E97">
      <w:pPr>
        <w:jc w:val="center"/>
      </w:pPr>
    </w:p>
    <w:p w:rsidR="00A51E97" w:rsidRPr="00A51E97" w:rsidRDefault="00A51E97" w:rsidP="00A51E97">
      <w:pPr>
        <w:jc w:val="center"/>
      </w:pPr>
    </w:p>
    <w:p w:rsidR="00A51E97" w:rsidRPr="00A51E97" w:rsidRDefault="00A51E97" w:rsidP="00A51E97">
      <w:pPr>
        <w:jc w:val="both"/>
      </w:pPr>
      <w:r w:rsidRPr="00A51E97">
        <w:t>Habib ALTINTOP</w:t>
      </w:r>
      <w:r w:rsidRPr="00A51E97">
        <w:tab/>
        <w:t xml:space="preserve">H. Ömer </w:t>
      </w:r>
      <w:proofErr w:type="gramStart"/>
      <w:r w:rsidRPr="00A51E97">
        <w:t>ÖRSDEMİR    Ferit</w:t>
      </w:r>
      <w:proofErr w:type="gramEnd"/>
      <w:r w:rsidRPr="00A51E97">
        <w:t xml:space="preserve"> OLUK</w:t>
      </w:r>
      <w:r w:rsidRPr="00A51E97">
        <w:tab/>
        <w:t>Yılmaz CEBECİ       Mustafa  GÜNDÜZ</w:t>
      </w:r>
    </w:p>
    <w:p w:rsidR="00A51E97" w:rsidRPr="00A51E97" w:rsidRDefault="00A51E97" w:rsidP="00A51E97">
      <w:pPr>
        <w:jc w:val="both"/>
      </w:pPr>
      <w:r w:rsidRPr="00A51E97">
        <w:t>Komisyon Başkanı</w:t>
      </w:r>
      <w:r w:rsidRPr="00A51E97">
        <w:tab/>
        <w:t>Başkan Yardımcısı</w:t>
      </w:r>
      <w:r w:rsidRPr="00A51E97">
        <w:tab/>
        <w:t xml:space="preserve">     Sözcü</w:t>
      </w:r>
      <w:r w:rsidRPr="00A51E97">
        <w:tab/>
      </w:r>
      <w:r w:rsidRPr="00A51E97">
        <w:tab/>
        <w:t xml:space="preserve">      Üye                          </w:t>
      </w:r>
      <w:proofErr w:type="spellStart"/>
      <w:r w:rsidRPr="00A51E97">
        <w:t>Üye</w:t>
      </w:r>
      <w:proofErr w:type="spellEnd"/>
      <w:r w:rsidRPr="00A51E97">
        <w:t xml:space="preserve"> </w:t>
      </w:r>
    </w:p>
    <w:p w:rsidR="00A51E97" w:rsidRPr="00A51E97" w:rsidRDefault="00A51E97" w:rsidP="00A51E97">
      <w:pPr>
        <w:jc w:val="both"/>
      </w:pPr>
    </w:p>
    <w:p w:rsidR="00A51E97" w:rsidRPr="00A51E97" w:rsidRDefault="00A51E97" w:rsidP="00A51E97">
      <w:pPr>
        <w:jc w:val="both"/>
      </w:pPr>
    </w:p>
    <w:p w:rsidR="00A51E97" w:rsidRPr="00A51E97" w:rsidRDefault="00A51E97" w:rsidP="00A51E97">
      <w:pPr>
        <w:jc w:val="both"/>
      </w:pPr>
    </w:p>
    <w:p w:rsidR="00A51E97" w:rsidRPr="00A51E97" w:rsidRDefault="00A51E97" w:rsidP="00A51E97">
      <w:pPr>
        <w:jc w:val="both"/>
      </w:pPr>
    </w:p>
    <w:p w:rsidR="00A51E97" w:rsidRPr="00A51E97" w:rsidRDefault="00A51E97" w:rsidP="00A51E97">
      <w:pPr>
        <w:jc w:val="both"/>
      </w:pPr>
    </w:p>
    <w:p w:rsidR="00A51E97" w:rsidRPr="00A51E97" w:rsidRDefault="00A51E97" w:rsidP="00A51E97">
      <w:pPr>
        <w:jc w:val="both"/>
      </w:pPr>
    </w:p>
    <w:p w:rsidR="00A51E97" w:rsidRPr="00A51E97" w:rsidRDefault="00A51E97" w:rsidP="00A51E97">
      <w:pPr>
        <w:jc w:val="both"/>
      </w:pPr>
    </w:p>
    <w:p w:rsidR="00A51E97" w:rsidRPr="00A51E97" w:rsidRDefault="00A51E97" w:rsidP="00A51E97">
      <w:pPr>
        <w:jc w:val="both"/>
      </w:pPr>
    </w:p>
    <w:p w:rsidR="00A51E97" w:rsidRPr="00A51E97" w:rsidRDefault="00A51E97" w:rsidP="00A51E97">
      <w:pPr>
        <w:jc w:val="both"/>
      </w:pPr>
      <w:r w:rsidRPr="00A51E97">
        <w:t>Ahmet DEMİRBİLEK</w:t>
      </w:r>
      <w:r w:rsidRPr="00A51E97">
        <w:tab/>
      </w:r>
      <w:r w:rsidRPr="00A51E97">
        <w:tab/>
      </w:r>
      <w:r w:rsidRPr="00A51E97">
        <w:tab/>
        <w:t xml:space="preserve">                                                        Dağıstan BİLGİÇ</w:t>
      </w:r>
    </w:p>
    <w:p w:rsidR="00A51E97" w:rsidRPr="00A51E97" w:rsidRDefault="00A51E97" w:rsidP="00A51E97">
      <w:pPr>
        <w:jc w:val="both"/>
      </w:pPr>
      <w:r w:rsidRPr="00A51E97">
        <w:t xml:space="preserve">          Üye</w:t>
      </w:r>
      <w:r w:rsidRPr="00A51E97">
        <w:tab/>
      </w:r>
      <w:r w:rsidRPr="00A51E97">
        <w:tab/>
      </w:r>
      <w:r w:rsidRPr="00A51E97">
        <w:tab/>
      </w:r>
      <w:r w:rsidRPr="00A51E97">
        <w:tab/>
      </w:r>
      <w:r w:rsidRPr="00A51E97">
        <w:tab/>
      </w:r>
      <w:r w:rsidRPr="00A51E97">
        <w:tab/>
      </w:r>
      <w:bookmarkStart w:id="0" w:name="_GoBack"/>
      <w:bookmarkEnd w:id="0"/>
      <w:r w:rsidRPr="00A51E97">
        <w:tab/>
      </w:r>
      <w:r w:rsidRPr="00A51E97">
        <w:tab/>
      </w:r>
      <w:r w:rsidRPr="00A51E97">
        <w:tab/>
      </w:r>
      <w:r w:rsidRPr="00A51E97">
        <w:tab/>
        <w:t xml:space="preserve"> </w:t>
      </w:r>
      <w:proofErr w:type="spellStart"/>
      <w:r w:rsidRPr="00A51E97">
        <w:t>Üye</w:t>
      </w:r>
      <w:proofErr w:type="spellEnd"/>
    </w:p>
    <w:p w:rsidR="00A51E97" w:rsidRPr="00A51E97" w:rsidRDefault="00A51E97" w:rsidP="00A51E97">
      <w:pPr>
        <w:jc w:val="center"/>
      </w:pPr>
    </w:p>
    <w:p w:rsidR="00A51E97" w:rsidRPr="00A51E97" w:rsidRDefault="00A51E97" w:rsidP="00A51E97">
      <w:pPr>
        <w:jc w:val="center"/>
      </w:pPr>
    </w:p>
    <w:p w:rsidR="00A51E97" w:rsidRPr="00A51E97" w:rsidRDefault="00A51E97" w:rsidP="00A51E97">
      <w:pPr>
        <w:jc w:val="center"/>
      </w:pPr>
    </w:p>
    <w:p w:rsidR="00A51E97" w:rsidRPr="00A51E97" w:rsidRDefault="00A51E97" w:rsidP="00A51E97">
      <w:pPr>
        <w:jc w:val="center"/>
      </w:pPr>
    </w:p>
    <w:p w:rsidR="00A51E97" w:rsidRPr="00A51E97" w:rsidRDefault="00A51E97" w:rsidP="00A51E97">
      <w:pPr>
        <w:jc w:val="center"/>
      </w:pPr>
    </w:p>
    <w:p w:rsidR="00A51E97" w:rsidRPr="00A51E97" w:rsidRDefault="00A51E97" w:rsidP="00A51E97">
      <w:pPr>
        <w:jc w:val="center"/>
      </w:pPr>
    </w:p>
    <w:p w:rsidR="00A51E97" w:rsidRPr="00A51E97" w:rsidRDefault="00A51E97" w:rsidP="00A51E97">
      <w:pPr>
        <w:jc w:val="center"/>
      </w:pPr>
    </w:p>
    <w:p w:rsidR="00A51E97" w:rsidRPr="00A51E97" w:rsidRDefault="00A51E97" w:rsidP="00A51E97">
      <w:pPr>
        <w:jc w:val="center"/>
      </w:pPr>
      <w:r w:rsidRPr="00A51E97">
        <w:t>TASDİK OLUNUR</w:t>
      </w:r>
    </w:p>
    <w:p w:rsidR="00A51E97" w:rsidRPr="00A51E97" w:rsidRDefault="00A51E97" w:rsidP="00A51E97">
      <w:pPr>
        <w:jc w:val="center"/>
      </w:pPr>
      <w:r w:rsidRPr="00A51E97">
        <w:t>14.07.2017</w:t>
      </w:r>
    </w:p>
    <w:p w:rsidR="00A51E97" w:rsidRPr="00A51E97" w:rsidRDefault="00A51E97" w:rsidP="00A51E97">
      <w:pPr>
        <w:jc w:val="center"/>
      </w:pPr>
    </w:p>
    <w:p w:rsidR="00A51E97" w:rsidRPr="00A51E97" w:rsidRDefault="00A51E97" w:rsidP="00A51E97">
      <w:pPr>
        <w:jc w:val="center"/>
      </w:pPr>
      <w:r w:rsidRPr="00A51E97">
        <w:t>Murat ÇAYKARA</w:t>
      </w:r>
    </w:p>
    <w:p w:rsidR="00A51E97" w:rsidRPr="00A51E97" w:rsidRDefault="00A51E97" w:rsidP="00A51E97">
      <w:pPr>
        <w:jc w:val="center"/>
      </w:pPr>
      <w:r w:rsidRPr="00A51E97">
        <w:t>İl Genel Meclisi Başkanı</w:t>
      </w:r>
    </w:p>
    <w:p w:rsidR="007C7873" w:rsidRPr="00A51E97" w:rsidRDefault="007C7873"/>
    <w:sectPr w:rsidR="007C7873" w:rsidRPr="00A51E97" w:rsidSect="00A51E97">
      <w:pgSz w:w="11906" w:h="16838"/>
      <w:pgMar w:top="568"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4B"/>
    <w:rsid w:val="0047464B"/>
    <w:rsid w:val="007C7873"/>
    <w:rsid w:val="00A51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2017-08-17T10:31:00Z</dcterms:created>
  <dcterms:modified xsi:type="dcterms:W3CDTF">2017-08-17T10:31:00Z</dcterms:modified>
</cp:coreProperties>
</file>