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43" w:rsidRPr="00E61D43" w:rsidRDefault="00E61D43" w:rsidP="00E61D43">
      <w:pPr>
        <w:ind w:left="-567" w:right="-425"/>
        <w:jc w:val="center"/>
      </w:pPr>
      <w:r w:rsidRPr="00E61D43">
        <w:t>İL GENEL MECLİSİ BAŞKANLIĞINA</w:t>
      </w:r>
    </w:p>
    <w:p w:rsidR="00E61D43" w:rsidRPr="00E61D43" w:rsidRDefault="00E61D43" w:rsidP="00E61D43">
      <w:pPr>
        <w:jc w:val="center"/>
      </w:pPr>
      <w:r w:rsidRPr="00E61D43">
        <w:t>(Plan ve Bütçe Komisyon Raporu)</w:t>
      </w:r>
    </w:p>
    <w:p w:rsidR="00E61D43" w:rsidRPr="00E61D43" w:rsidRDefault="00E61D43" w:rsidP="00E61D43">
      <w:pPr>
        <w:jc w:val="center"/>
      </w:pPr>
    </w:p>
    <w:p w:rsidR="00E61D43" w:rsidRPr="00E61D43" w:rsidRDefault="00E61D43" w:rsidP="00E61D43">
      <w:pPr>
        <w:jc w:val="center"/>
      </w:pPr>
    </w:p>
    <w:p w:rsidR="00E61D43" w:rsidRPr="00E61D43" w:rsidRDefault="00E61D43" w:rsidP="00E61D43">
      <w:pPr>
        <w:jc w:val="center"/>
      </w:pPr>
    </w:p>
    <w:p w:rsidR="00E61D43" w:rsidRPr="00E61D43" w:rsidRDefault="00E61D43" w:rsidP="00E61D43">
      <w:pPr>
        <w:jc w:val="both"/>
      </w:pPr>
      <w:r w:rsidRPr="00E61D43">
        <w:tab/>
        <w:t>İl Özel İdaresi Yol ve Ulaşım Müdürlüğü 2017 Yılında uygulanacak sulama ücret tarifelerinin İl Genel Meclisinde görüşülerek karara bağlanmasını istemiş, teklif gündeme alındıktan sonra Komisyonumuza havale Komisyonumuz 07.08.2017 tarihide toplanarak çalışmasını tamamlamıştır.</w:t>
      </w:r>
    </w:p>
    <w:p w:rsidR="00E61D43" w:rsidRPr="00E61D43" w:rsidRDefault="00E61D43" w:rsidP="00E61D43">
      <w:pPr>
        <w:jc w:val="both"/>
      </w:pPr>
    </w:p>
    <w:p w:rsidR="00E61D43" w:rsidRPr="00E61D43" w:rsidRDefault="00E61D43" w:rsidP="00E61D43">
      <w:pPr>
        <w:jc w:val="both"/>
      </w:pPr>
      <w:r w:rsidRPr="00E61D43">
        <w:tab/>
      </w:r>
      <w:proofErr w:type="gramStart"/>
      <w:r w:rsidRPr="00E61D43">
        <w:t xml:space="preserve">İl Özel İdaresi sorumluluğuna geçen Kesik Köprü Sulama Tesisinden kullanılan sular için 2017 yılında uygulanacak ücret tarifesinin belirlenmesi amacıyla İl Genel Meclisi gündemine getirilen teklif ve bu hususa ait 30.07.2017 tarihinde yayınlanan ücret tarifesinin değerlendirildiğinde, ücret tarifelerinin yüksek olduğu, 2016 yılında uygulanan tarifelerin ödenmesinde dahi sıkıntılara düşüldüğü ve idarenin zor durumda bırakıldığı yapılan çalışmalardan anlaşılmıştır. </w:t>
      </w:r>
      <w:proofErr w:type="gramEnd"/>
    </w:p>
    <w:p w:rsidR="00E61D43" w:rsidRPr="00E61D43" w:rsidRDefault="00E61D43" w:rsidP="00E61D43">
      <w:pPr>
        <w:jc w:val="both"/>
      </w:pPr>
      <w:r w:rsidRPr="00E61D43">
        <w:tab/>
      </w:r>
    </w:p>
    <w:p w:rsidR="00E61D43" w:rsidRPr="00E61D43" w:rsidRDefault="00E61D43" w:rsidP="00E61D43">
      <w:pPr>
        <w:jc w:val="both"/>
      </w:pPr>
      <w:r w:rsidRPr="00E61D43">
        <w:tab/>
        <w:t>İl Özel İdaresi sorumluluk alanına geçen Kesik Köprü Sulama Ücret Tarifeleri Tahakkukuna Esas olmak üzere 2016 Yılında uygulanan Sulama Ücret tarifesinin uygulanmasına Komisyonumuzca oybirliğiyle karar verildi.</w:t>
      </w:r>
    </w:p>
    <w:p w:rsidR="00E61D43" w:rsidRPr="00E61D43" w:rsidRDefault="00E61D43" w:rsidP="00E61D43">
      <w:pPr>
        <w:jc w:val="both"/>
      </w:pPr>
      <w:r w:rsidRPr="00E61D43">
        <w:tab/>
        <w:t>İl Genel Meclisinin takdirlerin arz olunur.</w:t>
      </w:r>
    </w:p>
    <w:p w:rsidR="00E61D43" w:rsidRPr="00E61D43" w:rsidRDefault="00E61D43" w:rsidP="00E61D43">
      <w:pPr>
        <w:jc w:val="both"/>
      </w:pPr>
      <w:r w:rsidRPr="00E61D43">
        <w:tab/>
      </w:r>
    </w:p>
    <w:p w:rsidR="00E61D43" w:rsidRPr="00E61D43" w:rsidRDefault="00E61D43" w:rsidP="00E61D43">
      <w:pPr>
        <w:jc w:val="center"/>
      </w:pPr>
    </w:p>
    <w:p w:rsidR="00E61D43" w:rsidRPr="00E61D43" w:rsidRDefault="00E61D43" w:rsidP="00E61D43">
      <w:pPr>
        <w:jc w:val="center"/>
      </w:pPr>
    </w:p>
    <w:p w:rsidR="00E61D43" w:rsidRPr="00E61D43" w:rsidRDefault="00E61D43" w:rsidP="00E61D43">
      <w:pPr>
        <w:jc w:val="both"/>
      </w:pPr>
      <w:r>
        <w:t>Habib ALTINTOP</w:t>
      </w:r>
      <w:r>
        <w:tab/>
        <w:t xml:space="preserve">H. Ömer </w:t>
      </w:r>
      <w:proofErr w:type="gramStart"/>
      <w:r>
        <w:t>ÖRSDEMİR</w:t>
      </w:r>
      <w:r w:rsidRPr="00E61D43">
        <w:t xml:space="preserve">    </w:t>
      </w:r>
      <w:r>
        <w:t>Ferit</w:t>
      </w:r>
      <w:proofErr w:type="gramEnd"/>
      <w:r>
        <w:t xml:space="preserve"> OLUK   </w:t>
      </w:r>
      <w:r w:rsidRPr="00E61D43">
        <w:t>Y</w:t>
      </w:r>
      <w:r>
        <w:t xml:space="preserve">ılmaz CEBECİ   </w:t>
      </w:r>
      <w:r w:rsidRPr="00E61D43">
        <w:t>Mustafa  GÜNDÜZ</w:t>
      </w:r>
    </w:p>
    <w:p w:rsidR="00E61D43" w:rsidRPr="00E61D43" w:rsidRDefault="00E61D43" w:rsidP="00E61D43">
      <w:pPr>
        <w:jc w:val="both"/>
      </w:pPr>
      <w:r w:rsidRPr="00E61D43">
        <w:t>Komisyon Başkanı</w:t>
      </w:r>
      <w:r w:rsidRPr="00E61D43">
        <w:tab/>
        <w:t>Başkan Yardımcısı</w:t>
      </w:r>
      <w:r w:rsidRPr="00E61D43">
        <w:tab/>
        <w:t xml:space="preserve">     </w:t>
      </w:r>
      <w:r>
        <w:t>Sözcü</w:t>
      </w:r>
      <w:r>
        <w:tab/>
      </w:r>
      <w:r w:rsidRPr="00E61D43">
        <w:t xml:space="preserve">      Üye                                  </w:t>
      </w:r>
      <w:proofErr w:type="spellStart"/>
      <w:r w:rsidRPr="00E61D43">
        <w:t>Üye</w:t>
      </w:r>
      <w:proofErr w:type="spellEnd"/>
      <w:r w:rsidRPr="00E61D43">
        <w:t xml:space="preserve"> </w:t>
      </w:r>
    </w:p>
    <w:p w:rsidR="00E61D43" w:rsidRPr="00E61D43" w:rsidRDefault="00E61D43" w:rsidP="00E61D43">
      <w:pPr>
        <w:jc w:val="both"/>
      </w:pPr>
    </w:p>
    <w:p w:rsidR="00E61D43" w:rsidRPr="00E61D43" w:rsidRDefault="00E61D43" w:rsidP="00E61D43">
      <w:pPr>
        <w:jc w:val="both"/>
      </w:pPr>
    </w:p>
    <w:p w:rsidR="00E61D43" w:rsidRPr="00E61D43" w:rsidRDefault="00E61D43" w:rsidP="00E61D43">
      <w:pPr>
        <w:jc w:val="both"/>
      </w:pPr>
    </w:p>
    <w:p w:rsidR="00E61D43" w:rsidRPr="00E61D43" w:rsidRDefault="00E61D43" w:rsidP="00E61D43">
      <w:pPr>
        <w:jc w:val="both"/>
      </w:pPr>
    </w:p>
    <w:p w:rsidR="00E61D43" w:rsidRPr="00E61D43" w:rsidRDefault="00E61D43" w:rsidP="00E61D43">
      <w:pPr>
        <w:jc w:val="both"/>
      </w:pPr>
    </w:p>
    <w:p w:rsidR="00E61D43" w:rsidRPr="00E61D43" w:rsidRDefault="00E61D43" w:rsidP="00E61D43">
      <w:pPr>
        <w:jc w:val="both"/>
      </w:pPr>
    </w:p>
    <w:p w:rsidR="00E61D43" w:rsidRPr="00E61D43" w:rsidRDefault="00E61D43" w:rsidP="00E61D43">
      <w:pPr>
        <w:jc w:val="both"/>
      </w:pPr>
    </w:p>
    <w:p w:rsidR="00E61D43" w:rsidRPr="00E61D43" w:rsidRDefault="00E61D43" w:rsidP="00E61D43">
      <w:pPr>
        <w:jc w:val="both"/>
      </w:pPr>
      <w:r w:rsidRPr="00E61D43">
        <w:t>Ahmet DEMİRBİLEK</w:t>
      </w:r>
      <w:r w:rsidRPr="00E61D43">
        <w:tab/>
      </w:r>
      <w:r w:rsidRPr="00E61D43">
        <w:tab/>
      </w:r>
      <w:r w:rsidRPr="00E61D43">
        <w:tab/>
        <w:t xml:space="preserve">                                                        Dağıstan BİLGİÇ</w:t>
      </w:r>
    </w:p>
    <w:p w:rsidR="00E61D43" w:rsidRPr="00E61D43" w:rsidRDefault="00E61D43" w:rsidP="00E61D43">
      <w:pPr>
        <w:jc w:val="both"/>
      </w:pPr>
      <w:r w:rsidRPr="00E61D43">
        <w:t xml:space="preserve">          Üye</w:t>
      </w:r>
      <w:r w:rsidRPr="00E61D43">
        <w:tab/>
      </w:r>
      <w:r w:rsidRPr="00E61D43">
        <w:tab/>
      </w:r>
      <w:r w:rsidRPr="00E61D43">
        <w:tab/>
      </w:r>
      <w:r w:rsidRPr="00E61D43">
        <w:tab/>
      </w:r>
      <w:r w:rsidRPr="00E61D43">
        <w:tab/>
      </w:r>
      <w:r w:rsidRPr="00E61D43">
        <w:tab/>
      </w:r>
      <w:r w:rsidRPr="00E61D43">
        <w:tab/>
      </w:r>
      <w:bookmarkStart w:id="0" w:name="_GoBack"/>
      <w:bookmarkEnd w:id="0"/>
      <w:r w:rsidRPr="00E61D43">
        <w:tab/>
      </w:r>
      <w:r w:rsidRPr="00E61D43">
        <w:tab/>
      </w:r>
      <w:r w:rsidRPr="00E61D43">
        <w:tab/>
        <w:t xml:space="preserve"> </w:t>
      </w:r>
      <w:proofErr w:type="spellStart"/>
      <w:r w:rsidRPr="00E61D43">
        <w:t>Üye</w:t>
      </w:r>
      <w:proofErr w:type="spellEnd"/>
    </w:p>
    <w:p w:rsidR="00E61D43" w:rsidRPr="00E61D43" w:rsidRDefault="00E61D43" w:rsidP="00E61D43">
      <w:pPr>
        <w:jc w:val="center"/>
      </w:pPr>
    </w:p>
    <w:p w:rsidR="00E61D43" w:rsidRPr="00E61D43" w:rsidRDefault="00E61D43" w:rsidP="00E61D43">
      <w:pPr>
        <w:jc w:val="center"/>
      </w:pPr>
    </w:p>
    <w:p w:rsidR="00E61D43" w:rsidRPr="00E61D43" w:rsidRDefault="00E61D43" w:rsidP="00E61D43">
      <w:pPr>
        <w:jc w:val="center"/>
      </w:pPr>
    </w:p>
    <w:p w:rsidR="00E61D43" w:rsidRPr="00E61D43" w:rsidRDefault="00E61D43" w:rsidP="00E61D43">
      <w:pPr>
        <w:jc w:val="center"/>
      </w:pPr>
    </w:p>
    <w:p w:rsidR="00E61D43" w:rsidRPr="00E61D43" w:rsidRDefault="00E61D43" w:rsidP="00E61D43">
      <w:pPr>
        <w:jc w:val="center"/>
      </w:pPr>
    </w:p>
    <w:p w:rsidR="00E61D43" w:rsidRPr="00E61D43" w:rsidRDefault="00E61D43" w:rsidP="00E61D43">
      <w:pPr>
        <w:jc w:val="center"/>
      </w:pPr>
    </w:p>
    <w:p w:rsidR="00E61D43" w:rsidRPr="00E61D43" w:rsidRDefault="00E61D43" w:rsidP="00E61D43">
      <w:pPr>
        <w:jc w:val="center"/>
      </w:pPr>
    </w:p>
    <w:p w:rsidR="00E61D43" w:rsidRPr="00E61D43" w:rsidRDefault="00E61D43" w:rsidP="00E61D43">
      <w:pPr>
        <w:jc w:val="center"/>
      </w:pPr>
      <w:r w:rsidRPr="00E61D43">
        <w:t>TASDİK OLUNUR</w:t>
      </w:r>
    </w:p>
    <w:p w:rsidR="00E61D43" w:rsidRPr="00E61D43" w:rsidRDefault="00E61D43" w:rsidP="00E61D43">
      <w:pPr>
        <w:jc w:val="center"/>
      </w:pPr>
      <w:r w:rsidRPr="00E61D43">
        <w:t>07.08.2017</w:t>
      </w:r>
    </w:p>
    <w:p w:rsidR="00E61D43" w:rsidRPr="00E61D43" w:rsidRDefault="00E61D43" w:rsidP="00E61D43">
      <w:pPr>
        <w:jc w:val="center"/>
      </w:pPr>
    </w:p>
    <w:p w:rsidR="00E61D43" w:rsidRPr="00E61D43" w:rsidRDefault="00E61D43" w:rsidP="00E61D43">
      <w:pPr>
        <w:jc w:val="center"/>
      </w:pPr>
      <w:r w:rsidRPr="00E61D43">
        <w:t>Murat ÇAYKARA</w:t>
      </w:r>
    </w:p>
    <w:p w:rsidR="00E61D43" w:rsidRPr="00E61D43" w:rsidRDefault="00E61D43" w:rsidP="00E61D43">
      <w:pPr>
        <w:jc w:val="center"/>
      </w:pPr>
      <w:r w:rsidRPr="00E61D43">
        <w:t>İl Genel Meclisi Başkanı</w:t>
      </w:r>
    </w:p>
    <w:p w:rsidR="00E61D43" w:rsidRPr="00E61D43" w:rsidRDefault="00E61D43" w:rsidP="00E61D43">
      <w:pPr>
        <w:jc w:val="center"/>
      </w:pPr>
    </w:p>
    <w:p w:rsidR="007C7873" w:rsidRPr="00E61D43" w:rsidRDefault="007C7873"/>
    <w:sectPr w:rsidR="007C7873" w:rsidRPr="00E61D43" w:rsidSect="00E61D43">
      <w:pgSz w:w="11906" w:h="16838"/>
      <w:pgMar w:top="709"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F0"/>
    <w:rsid w:val="007C7873"/>
    <w:rsid w:val="009503F0"/>
    <w:rsid w:val="00E61D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2017-08-17T10:35:00Z</dcterms:created>
  <dcterms:modified xsi:type="dcterms:W3CDTF">2017-08-17T10:36:00Z</dcterms:modified>
</cp:coreProperties>
</file>