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334" w:rsidRDefault="003A5334" w:rsidP="003A5334">
      <w:pPr>
        <w:jc w:val="center"/>
      </w:pPr>
      <w:r>
        <w:t>İL GENEL MECLİSİ BAŞKANLIĞINA</w:t>
      </w:r>
    </w:p>
    <w:p w:rsidR="003A5334" w:rsidRDefault="003A5334" w:rsidP="003A5334">
      <w:pPr>
        <w:jc w:val="center"/>
      </w:pPr>
      <w:r>
        <w:t>(İmar ve Bayındırlık Komisyonu Raporu)</w:t>
      </w:r>
    </w:p>
    <w:p w:rsidR="003A5334" w:rsidRDefault="003A5334" w:rsidP="003A5334">
      <w:pPr>
        <w:jc w:val="center"/>
      </w:pPr>
    </w:p>
    <w:p w:rsidR="003A5334" w:rsidRDefault="003A5334" w:rsidP="003A5334">
      <w:pPr>
        <w:ind w:firstLine="708"/>
        <w:jc w:val="both"/>
      </w:pPr>
      <w:r>
        <w:t xml:space="preserve">5302 Sayılı Yasanın 13.Maddesi kapsamında gündeme </w:t>
      </w:r>
      <w:proofErr w:type="gramStart"/>
      <w:r>
        <w:t>alındıktan  sonra</w:t>
      </w:r>
      <w:proofErr w:type="gramEnd"/>
      <w:r>
        <w:t xml:space="preserve"> Komisyonumuza havale edil teklifle ilgili olarak Komisyonumuz 03.08.2017-04-08.2017 tarihlerinde toplanarak çalışmasını tamamlamıştır.</w:t>
      </w:r>
    </w:p>
    <w:p w:rsidR="003A5334" w:rsidRDefault="003A5334" w:rsidP="003A5334">
      <w:pPr>
        <w:ind w:firstLine="708"/>
        <w:jc w:val="both"/>
      </w:pPr>
    </w:p>
    <w:p w:rsidR="003A5334" w:rsidRDefault="003A5334" w:rsidP="003A5334">
      <w:pPr>
        <w:ind w:firstLine="708"/>
        <w:jc w:val="both"/>
      </w:pPr>
      <w:r>
        <w:t>İl Özel İdaresince 2017 yılında İller Bankasından çekilecek 16.450.000,00-TL. Kredi kapsamında yapılması Bitümlü Sıcak Karışım Yapılması planlanan yolların karar bağlanması, İl Özel İdaresi Yol ve Ulaşım Hizmetleri Müdürlüğünün 02.08.2017 tarih ve 4963 sayılı yazıları ile istenmiştir. Teklif Komisyonumuzca incelenmiş, alt yapısı BSK Bitümlü Sıcak Karışım yapılmasına uygun olan bu yolların İller Bankasından çekilecek kredi kapsamına yapılmasının uygun olduğuna karar verilmiştir.</w:t>
      </w:r>
    </w:p>
    <w:p w:rsidR="003A5334" w:rsidRDefault="003A5334" w:rsidP="003A5334">
      <w:pPr>
        <w:ind w:firstLine="708"/>
        <w:jc w:val="both"/>
      </w:pPr>
    </w:p>
    <w:tbl>
      <w:tblPr>
        <w:tblStyle w:val="TabloKlavuzu"/>
        <w:tblW w:w="0" w:type="auto"/>
        <w:tblLook w:val="04A0" w:firstRow="1" w:lastRow="0" w:firstColumn="1" w:lastColumn="0" w:noHBand="0" w:noVBand="1"/>
      </w:tblPr>
      <w:tblGrid>
        <w:gridCol w:w="817"/>
        <w:gridCol w:w="2410"/>
        <w:gridCol w:w="5103"/>
        <w:gridCol w:w="1592"/>
      </w:tblGrid>
      <w:tr w:rsidR="003A5334" w:rsidTr="00420252">
        <w:tc>
          <w:tcPr>
            <w:tcW w:w="9922" w:type="dxa"/>
            <w:gridSpan w:val="4"/>
          </w:tcPr>
          <w:p w:rsidR="003A5334" w:rsidRDefault="003A5334" w:rsidP="00420252">
            <w:pPr>
              <w:jc w:val="center"/>
            </w:pPr>
            <w:r>
              <w:t>BİTÜMLÜ SICAK ASFALT YAPILACAK YOLLAR</w:t>
            </w:r>
          </w:p>
        </w:tc>
      </w:tr>
      <w:tr w:rsidR="003A5334" w:rsidTr="00420252">
        <w:tc>
          <w:tcPr>
            <w:tcW w:w="817" w:type="dxa"/>
          </w:tcPr>
          <w:p w:rsidR="003A5334" w:rsidRDefault="003A5334" w:rsidP="00420252">
            <w:pPr>
              <w:jc w:val="both"/>
            </w:pPr>
            <w:r>
              <w:t>Sıra No</w:t>
            </w:r>
          </w:p>
        </w:tc>
        <w:tc>
          <w:tcPr>
            <w:tcW w:w="2410" w:type="dxa"/>
          </w:tcPr>
          <w:p w:rsidR="003A5334" w:rsidRDefault="003A5334" w:rsidP="00420252">
            <w:pPr>
              <w:jc w:val="both"/>
            </w:pPr>
          </w:p>
          <w:p w:rsidR="003A5334" w:rsidRDefault="003A5334" w:rsidP="00420252">
            <w:pPr>
              <w:jc w:val="both"/>
            </w:pPr>
            <w:r>
              <w:t>İLÇESİ</w:t>
            </w:r>
          </w:p>
        </w:tc>
        <w:tc>
          <w:tcPr>
            <w:tcW w:w="5103" w:type="dxa"/>
          </w:tcPr>
          <w:p w:rsidR="003A5334" w:rsidRDefault="003A5334" w:rsidP="00420252">
            <w:pPr>
              <w:jc w:val="both"/>
            </w:pPr>
          </w:p>
          <w:p w:rsidR="003A5334" w:rsidRDefault="003A5334" w:rsidP="00420252">
            <w:pPr>
              <w:jc w:val="both"/>
            </w:pPr>
            <w:r>
              <w:t>KÖY YOLU ADI</w:t>
            </w:r>
          </w:p>
        </w:tc>
        <w:tc>
          <w:tcPr>
            <w:tcW w:w="1592" w:type="dxa"/>
          </w:tcPr>
          <w:p w:rsidR="003A5334" w:rsidRDefault="003A5334" w:rsidP="00420252">
            <w:pPr>
              <w:jc w:val="both"/>
            </w:pPr>
          </w:p>
          <w:p w:rsidR="003A5334" w:rsidRDefault="003A5334" w:rsidP="00420252">
            <w:pPr>
              <w:jc w:val="center"/>
            </w:pPr>
            <w:r>
              <w:t>YOL UZUNLUĞU</w:t>
            </w:r>
          </w:p>
          <w:p w:rsidR="003A5334" w:rsidRDefault="003A5334" w:rsidP="00420252">
            <w:pPr>
              <w:jc w:val="center"/>
            </w:pPr>
            <w:r>
              <w:t>(M)</w:t>
            </w:r>
          </w:p>
        </w:tc>
      </w:tr>
      <w:tr w:rsidR="003A5334" w:rsidTr="00420252">
        <w:tc>
          <w:tcPr>
            <w:tcW w:w="817" w:type="dxa"/>
          </w:tcPr>
          <w:p w:rsidR="003A5334" w:rsidRDefault="003A5334" w:rsidP="00420252">
            <w:pPr>
              <w:jc w:val="both"/>
            </w:pPr>
            <w:r>
              <w:t>1</w:t>
            </w:r>
          </w:p>
        </w:tc>
        <w:tc>
          <w:tcPr>
            <w:tcW w:w="2410" w:type="dxa"/>
          </w:tcPr>
          <w:p w:rsidR="003A5334" w:rsidRDefault="003A5334" w:rsidP="00420252">
            <w:pPr>
              <w:jc w:val="both"/>
            </w:pPr>
            <w:r>
              <w:t xml:space="preserve">Merkez </w:t>
            </w:r>
          </w:p>
        </w:tc>
        <w:tc>
          <w:tcPr>
            <w:tcW w:w="5103" w:type="dxa"/>
          </w:tcPr>
          <w:p w:rsidR="003A5334" w:rsidRDefault="003A5334" w:rsidP="00420252">
            <w:pPr>
              <w:jc w:val="both"/>
            </w:pPr>
            <w:proofErr w:type="spellStart"/>
            <w:proofErr w:type="gramStart"/>
            <w:r>
              <w:t>Dvy.İlt</w:t>
            </w:r>
            <w:proofErr w:type="gramEnd"/>
            <w:r>
              <w:t>.Pazarcık</w:t>
            </w:r>
            <w:proofErr w:type="spellEnd"/>
            <w:r>
              <w:t>-</w:t>
            </w:r>
            <w:proofErr w:type="spellStart"/>
            <w:r>
              <w:t>Aydınşeyh</w:t>
            </w:r>
            <w:proofErr w:type="spellEnd"/>
            <w:r>
              <w:t>-Merkez İlçe sınırı</w:t>
            </w:r>
          </w:p>
        </w:tc>
        <w:tc>
          <w:tcPr>
            <w:tcW w:w="1592" w:type="dxa"/>
          </w:tcPr>
          <w:p w:rsidR="003A5334" w:rsidRDefault="003A5334" w:rsidP="00420252">
            <w:pPr>
              <w:jc w:val="both"/>
            </w:pPr>
            <w:r>
              <w:t>17,000</w:t>
            </w:r>
          </w:p>
        </w:tc>
      </w:tr>
      <w:tr w:rsidR="003A5334" w:rsidTr="00420252">
        <w:tc>
          <w:tcPr>
            <w:tcW w:w="817" w:type="dxa"/>
          </w:tcPr>
          <w:p w:rsidR="003A5334" w:rsidRDefault="003A5334" w:rsidP="00420252">
            <w:pPr>
              <w:jc w:val="both"/>
            </w:pPr>
            <w:r>
              <w:t>2</w:t>
            </w:r>
          </w:p>
        </w:tc>
        <w:tc>
          <w:tcPr>
            <w:tcW w:w="2410" w:type="dxa"/>
          </w:tcPr>
          <w:p w:rsidR="003A5334" w:rsidRDefault="003A5334" w:rsidP="00420252">
            <w:pPr>
              <w:jc w:val="both"/>
            </w:pPr>
            <w:r>
              <w:t>Balışeyh</w:t>
            </w:r>
          </w:p>
        </w:tc>
        <w:tc>
          <w:tcPr>
            <w:tcW w:w="5103" w:type="dxa"/>
          </w:tcPr>
          <w:p w:rsidR="003A5334" w:rsidRDefault="003A5334" w:rsidP="00420252">
            <w:pPr>
              <w:jc w:val="both"/>
            </w:pPr>
            <w:proofErr w:type="spellStart"/>
            <w:proofErr w:type="gramStart"/>
            <w:r>
              <w:t>İly.İlt</w:t>
            </w:r>
            <w:proofErr w:type="gramEnd"/>
            <w:r>
              <w:t>.Bıyıkaydın-Selamlı-Ulaklı</w:t>
            </w:r>
            <w:proofErr w:type="spellEnd"/>
          </w:p>
        </w:tc>
        <w:tc>
          <w:tcPr>
            <w:tcW w:w="1592" w:type="dxa"/>
          </w:tcPr>
          <w:p w:rsidR="003A5334" w:rsidRDefault="003A5334" w:rsidP="00420252">
            <w:pPr>
              <w:jc w:val="both"/>
            </w:pPr>
            <w:r>
              <w:t>8,500</w:t>
            </w:r>
          </w:p>
        </w:tc>
      </w:tr>
      <w:tr w:rsidR="003A5334" w:rsidTr="00420252">
        <w:tc>
          <w:tcPr>
            <w:tcW w:w="817" w:type="dxa"/>
          </w:tcPr>
          <w:p w:rsidR="003A5334" w:rsidRDefault="003A5334" w:rsidP="00420252">
            <w:pPr>
              <w:jc w:val="both"/>
            </w:pPr>
          </w:p>
          <w:p w:rsidR="003A5334" w:rsidRDefault="003A5334" w:rsidP="00420252">
            <w:pPr>
              <w:jc w:val="both"/>
            </w:pPr>
            <w:r>
              <w:t>3</w:t>
            </w:r>
          </w:p>
        </w:tc>
        <w:tc>
          <w:tcPr>
            <w:tcW w:w="2410" w:type="dxa"/>
          </w:tcPr>
          <w:p w:rsidR="003A5334" w:rsidRDefault="003A5334" w:rsidP="00420252">
            <w:pPr>
              <w:jc w:val="both"/>
            </w:pPr>
          </w:p>
          <w:p w:rsidR="003A5334" w:rsidRDefault="003A5334" w:rsidP="00420252">
            <w:pPr>
              <w:jc w:val="both"/>
            </w:pPr>
            <w:r>
              <w:t>Çelebi</w:t>
            </w:r>
          </w:p>
        </w:tc>
        <w:tc>
          <w:tcPr>
            <w:tcW w:w="5103" w:type="dxa"/>
          </w:tcPr>
          <w:p w:rsidR="003A5334" w:rsidRDefault="003A5334" w:rsidP="00420252">
            <w:pPr>
              <w:jc w:val="both"/>
            </w:pPr>
            <w:r>
              <w:t xml:space="preserve">Çelebi </w:t>
            </w:r>
            <w:proofErr w:type="spellStart"/>
            <w:r>
              <w:t>Halildede</w:t>
            </w:r>
            <w:proofErr w:type="spellEnd"/>
            <w:r>
              <w:t>-</w:t>
            </w:r>
            <w:proofErr w:type="spellStart"/>
            <w:r>
              <w:t>Alıcıyeniyapan</w:t>
            </w:r>
            <w:proofErr w:type="spellEnd"/>
            <w:r>
              <w:t>-</w:t>
            </w:r>
            <w:proofErr w:type="spellStart"/>
            <w:r>
              <w:t>Hacıyusuflu</w:t>
            </w:r>
            <w:proofErr w:type="spellEnd"/>
            <w:r>
              <w:t>-</w:t>
            </w:r>
            <w:proofErr w:type="spellStart"/>
            <w:r>
              <w:t>Karayakup</w:t>
            </w:r>
            <w:proofErr w:type="spellEnd"/>
            <w:r>
              <w:t>-Çelebi</w:t>
            </w:r>
          </w:p>
        </w:tc>
        <w:tc>
          <w:tcPr>
            <w:tcW w:w="1592" w:type="dxa"/>
          </w:tcPr>
          <w:p w:rsidR="003A5334" w:rsidRDefault="003A5334" w:rsidP="00420252">
            <w:pPr>
              <w:jc w:val="both"/>
            </w:pPr>
          </w:p>
          <w:p w:rsidR="003A5334" w:rsidRDefault="003A5334" w:rsidP="00420252">
            <w:pPr>
              <w:jc w:val="both"/>
            </w:pPr>
            <w:r>
              <w:t>26,000</w:t>
            </w:r>
          </w:p>
        </w:tc>
      </w:tr>
      <w:tr w:rsidR="003A5334" w:rsidTr="00420252">
        <w:tc>
          <w:tcPr>
            <w:tcW w:w="817" w:type="dxa"/>
          </w:tcPr>
          <w:p w:rsidR="003A5334" w:rsidRDefault="003A5334" w:rsidP="00420252">
            <w:pPr>
              <w:jc w:val="both"/>
            </w:pPr>
            <w:r>
              <w:t>4</w:t>
            </w:r>
          </w:p>
        </w:tc>
        <w:tc>
          <w:tcPr>
            <w:tcW w:w="2410" w:type="dxa"/>
          </w:tcPr>
          <w:p w:rsidR="003A5334" w:rsidRDefault="003A5334" w:rsidP="00420252">
            <w:pPr>
              <w:jc w:val="both"/>
            </w:pPr>
            <w:r>
              <w:t>Delice</w:t>
            </w:r>
          </w:p>
        </w:tc>
        <w:tc>
          <w:tcPr>
            <w:tcW w:w="5103" w:type="dxa"/>
          </w:tcPr>
          <w:p w:rsidR="003A5334" w:rsidRDefault="003A5334" w:rsidP="00420252">
            <w:pPr>
              <w:jc w:val="both"/>
            </w:pPr>
            <w:r>
              <w:t>Çerikli Çongar</w:t>
            </w:r>
          </w:p>
        </w:tc>
        <w:tc>
          <w:tcPr>
            <w:tcW w:w="1592" w:type="dxa"/>
          </w:tcPr>
          <w:p w:rsidR="003A5334" w:rsidRDefault="003A5334" w:rsidP="00420252">
            <w:pPr>
              <w:jc w:val="both"/>
            </w:pPr>
            <w:r>
              <w:t>12,700</w:t>
            </w:r>
          </w:p>
        </w:tc>
      </w:tr>
      <w:tr w:rsidR="003A5334" w:rsidTr="00420252">
        <w:tc>
          <w:tcPr>
            <w:tcW w:w="817" w:type="dxa"/>
          </w:tcPr>
          <w:p w:rsidR="003A5334" w:rsidRDefault="003A5334" w:rsidP="00420252">
            <w:pPr>
              <w:jc w:val="both"/>
            </w:pPr>
            <w:r>
              <w:t>5</w:t>
            </w:r>
          </w:p>
        </w:tc>
        <w:tc>
          <w:tcPr>
            <w:tcW w:w="2410" w:type="dxa"/>
          </w:tcPr>
          <w:p w:rsidR="003A5334" w:rsidRDefault="003A5334" w:rsidP="00420252">
            <w:pPr>
              <w:jc w:val="both"/>
            </w:pPr>
            <w:r>
              <w:t>Delice</w:t>
            </w:r>
          </w:p>
        </w:tc>
        <w:tc>
          <w:tcPr>
            <w:tcW w:w="5103" w:type="dxa"/>
          </w:tcPr>
          <w:p w:rsidR="003A5334" w:rsidRDefault="003A5334" w:rsidP="00420252">
            <w:pPr>
              <w:jc w:val="both"/>
            </w:pPr>
            <w:proofErr w:type="spellStart"/>
            <w:proofErr w:type="gramStart"/>
            <w:r>
              <w:t>Dvy.İlt</w:t>
            </w:r>
            <w:proofErr w:type="gramEnd"/>
            <w:r>
              <w:t>.Kocabaş</w:t>
            </w:r>
            <w:proofErr w:type="spellEnd"/>
            <w:r>
              <w:t>-Kurtoğlu-</w:t>
            </w:r>
            <w:proofErr w:type="spellStart"/>
            <w:r>
              <w:t>Bozköy</w:t>
            </w:r>
            <w:proofErr w:type="spellEnd"/>
          </w:p>
        </w:tc>
        <w:tc>
          <w:tcPr>
            <w:tcW w:w="1592" w:type="dxa"/>
          </w:tcPr>
          <w:p w:rsidR="003A5334" w:rsidRDefault="003A5334" w:rsidP="00420252">
            <w:pPr>
              <w:jc w:val="both"/>
            </w:pPr>
            <w:r>
              <w:t>10,500</w:t>
            </w:r>
          </w:p>
        </w:tc>
      </w:tr>
      <w:tr w:rsidR="003A5334" w:rsidTr="00420252">
        <w:tc>
          <w:tcPr>
            <w:tcW w:w="817" w:type="dxa"/>
          </w:tcPr>
          <w:p w:rsidR="003A5334" w:rsidRDefault="003A5334" w:rsidP="00420252">
            <w:pPr>
              <w:jc w:val="both"/>
            </w:pPr>
            <w:r>
              <w:t>6</w:t>
            </w:r>
          </w:p>
        </w:tc>
        <w:tc>
          <w:tcPr>
            <w:tcW w:w="2410" w:type="dxa"/>
          </w:tcPr>
          <w:p w:rsidR="003A5334" w:rsidRDefault="003A5334" w:rsidP="00420252">
            <w:pPr>
              <w:jc w:val="both"/>
            </w:pPr>
            <w:r>
              <w:t>Delice</w:t>
            </w:r>
          </w:p>
        </w:tc>
        <w:tc>
          <w:tcPr>
            <w:tcW w:w="5103" w:type="dxa"/>
          </w:tcPr>
          <w:p w:rsidR="003A5334" w:rsidRDefault="003A5334" w:rsidP="00420252">
            <w:pPr>
              <w:jc w:val="both"/>
            </w:pPr>
            <w:proofErr w:type="spellStart"/>
            <w:proofErr w:type="gramStart"/>
            <w:r>
              <w:t>Dvy.İlt</w:t>
            </w:r>
            <w:proofErr w:type="gramEnd"/>
            <w:r>
              <w:t>.Büyükyağlı</w:t>
            </w:r>
            <w:proofErr w:type="spellEnd"/>
          </w:p>
        </w:tc>
        <w:tc>
          <w:tcPr>
            <w:tcW w:w="1592" w:type="dxa"/>
          </w:tcPr>
          <w:p w:rsidR="003A5334" w:rsidRDefault="003A5334" w:rsidP="00420252">
            <w:pPr>
              <w:jc w:val="both"/>
            </w:pPr>
            <w:r>
              <w:t>1,500</w:t>
            </w:r>
          </w:p>
        </w:tc>
      </w:tr>
      <w:tr w:rsidR="003A5334" w:rsidTr="00420252">
        <w:tc>
          <w:tcPr>
            <w:tcW w:w="817" w:type="dxa"/>
          </w:tcPr>
          <w:p w:rsidR="003A5334" w:rsidRDefault="003A5334" w:rsidP="00420252">
            <w:pPr>
              <w:jc w:val="both"/>
            </w:pPr>
            <w:r>
              <w:t>7</w:t>
            </w:r>
          </w:p>
        </w:tc>
        <w:tc>
          <w:tcPr>
            <w:tcW w:w="2410" w:type="dxa"/>
          </w:tcPr>
          <w:p w:rsidR="003A5334" w:rsidRDefault="003A5334" w:rsidP="00420252">
            <w:pPr>
              <w:jc w:val="both"/>
            </w:pPr>
            <w:r>
              <w:t>Sulakyurt</w:t>
            </w:r>
          </w:p>
        </w:tc>
        <w:tc>
          <w:tcPr>
            <w:tcW w:w="5103" w:type="dxa"/>
          </w:tcPr>
          <w:p w:rsidR="003A5334" w:rsidRDefault="003A5334" w:rsidP="00420252">
            <w:pPr>
              <w:jc w:val="both"/>
            </w:pPr>
            <w:proofErr w:type="spellStart"/>
            <w:r>
              <w:t>Ağaylı</w:t>
            </w:r>
            <w:proofErr w:type="spellEnd"/>
            <w:r>
              <w:t>-</w:t>
            </w:r>
            <w:proofErr w:type="spellStart"/>
            <w:r>
              <w:t>Sarıkızlı</w:t>
            </w:r>
            <w:proofErr w:type="spellEnd"/>
            <w:r>
              <w:t>-Sofular Çiftliği</w:t>
            </w:r>
          </w:p>
        </w:tc>
        <w:tc>
          <w:tcPr>
            <w:tcW w:w="1592" w:type="dxa"/>
          </w:tcPr>
          <w:p w:rsidR="003A5334" w:rsidRDefault="003A5334" w:rsidP="00420252">
            <w:pPr>
              <w:jc w:val="both"/>
            </w:pPr>
            <w:r>
              <w:t>13,500</w:t>
            </w:r>
          </w:p>
        </w:tc>
      </w:tr>
      <w:tr w:rsidR="003A5334" w:rsidTr="00420252">
        <w:tc>
          <w:tcPr>
            <w:tcW w:w="817" w:type="dxa"/>
          </w:tcPr>
          <w:p w:rsidR="003A5334" w:rsidRDefault="003A5334" w:rsidP="00420252">
            <w:pPr>
              <w:jc w:val="both"/>
            </w:pPr>
            <w:r>
              <w:t>8</w:t>
            </w:r>
          </w:p>
        </w:tc>
        <w:tc>
          <w:tcPr>
            <w:tcW w:w="2410" w:type="dxa"/>
          </w:tcPr>
          <w:p w:rsidR="003A5334" w:rsidRDefault="003A5334" w:rsidP="00420252">
            <w:pPr>
              <w:jc w:val="both"/>
            </w:pPr>
            <w:r>
              <w:t>Yahşihan</w:t>
            </w:r>
          </w:p>
        </w:tc>
        <w:tc>
          <w:tcPr>
            <w:tcW w:w="5103" w:type="dxa"/>
          </w:tcPr>
          <w:p w:rsidR="003A5334" w:rsidRDefault="003A5334" w:rsidP="00420252">
            <w:pPr>
              <w:jc w:val="both"/>
            </w:pPr>
            <w:proofErr w:type="spellStart"/>
            <w:proofErr w:type="gramStart"/>
            <w:r>
              <w:t>Dvyb.İlt</w:t>
            </w:r>
            <w:proofErr w:type="gramEnd"/>
            <w:r>
              <w:t>.Irmak-Dvy.İlt</w:t>
            </w:r>
            <w:proofErr w:type="spellEnd"/>
            <w:r>
              <w:t>.</w:t>
            </w:r>
          </w:p>
        </w:tc>
        <w:tc>
          <w:tcPr>
            <w:tcW w:w="1592" w:type="dxa"/>
          </w:tcPr>
          <w:p w:rsidR="003A5334" w:rsidRDefault="003A5334" w:rsidP="00420252">
            <w:pPr>
              <w:jc w:val="both"/>
            </w:pPr>
            <w:r>
              <w:t>2,500</w:t>
            </w:r>
          </w:p>
        </w:tc>
      </w:tr>
      <w:tr w:rsidR="003A5334" w:rsidTr="00420252">
        <w:tc>
          <w:tcPr>
            <w:tcW w:w="817" w:type="dxa"/>
          </w:tcPr>
          <w:p w:rsidR="003A5334" w:rsidRDefault="003A5334" w:rsidP="00420252">
            <w:pPr>
              <w:jc w:val="both"/>
            </w:pPr>
          </w:p>
        </w:tc>
        <w:tc>
          <w:tcPr>
            <w:tcW w:w="2410" w:type="dxa"/>
          </w:tcPr>
          <w:p w:rsidR="003A5334" w:rsidRDefault="003A5334" w:rsidP="00420252">
            <w:pPr>
              <w:jc w:val="both"/>
            </w:pPr>
            <w:r>
              <w:t>TOPLAM</w:t>
            </w:r>
          </w:p>
        </w:tc>
        <w:tc>
          <w:tcPr>
            <w:tcW w:w="5103" w:type="dxa"/>
          </w:tcPr>
          <w:p w:rsidR="003A5334" w:rsidRDefault="003A5334" w:rsidP="00420252">
            <w:pPr>
              <w:jc w:val="both"/>
            </w:pPr>
          </w:p>
        </w:tc>
        <w:tc>
          <w:tcPr>
            <w:tcW w:w="1592" w:type="dxa"/>
          </w:tcPr>
          <w:p w:rsidR="003A5334" w:rsidRDefault="003A5334" w:rsidP="00420252">
            <w:pPr>
              <w:jc w:val="both"/>
            </w:pPr>
            <w:r>
              <w:t>92,200</w:t>
            </w:r>
          </w:p>
        </w:tc>
      </w:tr>
    </w:tbl>
    <w:p w:rsidR="003A5334" w:rsidRDefault="003A5334" w:rsidP="003A5334">
      <w:pPr>
        <w:ind w:firstLine="708"/>
        <w:jc w:val="both"/>
      </w:pPr>
    </w:p>
    <w:p w:rsidR="003A5334" w:rsidRDefault="003A5334" w:rsidP="003A5334">
      <w:r>
        <w:tab/>
        <w:t>İl Genel Meclisinin takdirlerine arz olunur.</w:t>
      </w:r>
    </w:p>
    <w:p w:rsidR="003A5334" w:rsidRDefault="003A5334" w:rsidP="003A5334">
      <w:pPr>
        <w:jc w:val="center"/>
      </w:pPr>
    </w:p>
    <w:p w:rsidR="003A5334" w:rsidRDefault="003A5334" w:rsidP="003A5334">
      <w:pPr>
        <w:jc w:val="center"/>
      </w:pPr>
    </w:p>
    <w:p w:rsidR="003A5334" w:rsidRDefault="003A5334" w:rsidP="003A5334">
      <w:pPr>
        <w:jc w:val="center"/>
      </w:pPr>
    </w:p>
    <w:tbl>
      <w:tblPr>
        <w:tblW w:w="0" w:type="auto"/>
        <w:tblLook w:val="01E0" w:firstRow="1" w:lastRow="1" w:firstColumn="1" w:lastColumn="1" w:noHBand="0" w:noVBand="0"/>
      </w:tblPr>
      <w:tblGrid>
        <w:gridCol w:w="3259"/>
        <w:gridCol w:w="3259"/>
        <w:gridCol w:w="3260"/>
      </w:tblGrid>
      <w:tr w:rsidR="003A5334" w:rsidRPr="001F7383" w:rsidTr="00420252">
        <w:tc>
          <w:tcPr>
            <w:tcW w:w="3259" w:type="dxa"/>
          </w:tcPr>
          <w:p w:rsidR="003A5334" w:rsidRPr="001F7383" w:rsidRDefault="003A5334" w:rsidP="00420252">
            <w:pPr>
              <w:pStyle w:val="DzMetin"/>
              <w:spacing w:before="0" w:beforeAutospacing="0" w:after="0" w:afterAutospacing="0" w:line="240" w:lineRule="atLeast"/>
              <w:jc w:val="center"/>
            </w:pPr>
            <w:r w:rsidRPr="001F7383">
              <w:rPr>
                <w:u w:val="single"/>
              </w:rPr>
              <w:t>KOMİSYON BAŞKANI</w:t>
            </w:r>
          </w:p>
          <w:p w:rsidR="003A5334" w:rsidRPr="001F7383" w:rsidRDefault="003A5334" w:rsidP="00420252">
            <w:pPr>
              <w:pStyle w:val="DzMetin"/>
              <w:spacing w:before="0" w:beforeAutospacing="0" w:after="0" w:afterAutospacing="0" w:line="240" w:lineRule="atLeast"/>
              <w:jc w:val="center"/>
            </w:pPr>
          </w:p>
          <w:p w:rsidR="003A5334" w:rsidRPr="001F7383" w:rsidRDefault="003A5334" w:rsidP="00420252">
            <w:pPr>
              <w:pStyle w:val="DzMetin"/>
              <w:spacing w:before="0" w:beforeAutospacing="0" w:after="0" w:afterAutospacing="0" w:line="240" w:lineRule="atLeast"/>
              <w:jc w:val="center"/>
            </w:pPr>
            <w:bookmarkStart w:id="0" w:name="_GoBack"/>
            <w:bookmarkEnd w:id="0"/>
            <w:r w:rsidRPr="001F7383">
              <w:t>Mehmet ERDEMİR</w:t>
            </w:r>
          </w:p>
        </w:tc>
        <w:tc>
          <w:tcPr>
            <w:tcW w:w="3259" w:type="dxa"/>
          </w:tcPr>
          <w:p w:rsidR="003A5334" w:rsidRPr="001F7383" w:rsidRDefault="003A5334" w:rsidP="00420252">
            <w:pPr>
              <w:pStyle w:val="DzMetin"/>
              <w:spacing w:before="0" w:beforeAutospacing="0" w:after="0" w:afterAutospacing="0" w:line="240" w:lineRule="atLeast"/>
              <w:jc w:val="center"/>
            </w:pPr>
            <w:r w:rsidRPr="001F7383">
              <w:rPr>
                <w:u w:val="single"/>
              </w:rPr>
              <w:t>BAŞKAN VEKİLİ</w:t>
            </w:r>
          </w:p>
          <w:p w:rsidR="003A5334" w:rsidRPr="001F7383" w:rsidRDefault="003A5334" w:rsidP="00420252">
            <w:pPr>
              <w:pStyle w:val="DzMetin"/>
              <w:spacing w:before="0" w:beforeAutospacing="0" w:after="0" w:afterAutospacing="0" w:line="240" w:lineRule="atLeast"/>
              <w:jc w:val="center"/>
            </w:pPr>
          </w:p>
          <w:p w:rsidR="003A5334" w:rsidRPr="001F7383" w:rsidRDefault="003A5334" w:rsidP="00420252">
            <w:pPr>
              <w:pStyle w:val="DzMetin"/>
              <w:spacing w:before="0" w:beforeAutospacing="0" w:after="0" w:afterAutospacing="0" w:line="240" w:lineRule="atLeast"/>
              <w:jc w:val="center"/>
            </w:pPr>
            <w:r w:rsidRPr="001F7383">
              <w:t>Hasan KESKİN</w:t>
            </w:r>
          </w:p>
          <w:p w:rsidR="003A5334" w:rsidRPr="001F7383" w:rsidRDefault="003A5334" w:rsidP="00420252">
            <w:pPr>
              <w:pStyle w:val="DzMetin"/>
              <w:spacing w:before="0" w:beforeAutospacing="0" w:after="0" w:afterAutospacing="0" w:line="240" w:lineRule="atLeast"/>
              <w:jc w:val="center"/>
            </w:pPr>
          </w:p>
        </w:tc>
        <w:tc>
          <w:tcPr>
            <w:tcW w:w="3260" w:type="dxa"/>
          </w:tcPr>
          <w:p w:rsidR="003A5334" w:rsidRPr="001F7383" w:rsidRDefault="003A5334" w:rsidP="00420252">
            <w:pPr>
              <w:pStyle w:val="DzMetin"/>
              <w:spacing w:before="0" w:beforeAutospacing="0" w:after="0" w:afterAutospacing="0" w:line="240" w:lineRule="atLeast"/>
              <w:jc w:val="center"/>
              <w:rPr>
                <w:u w:val="single"/>
              </w:rPr>
            </w:pPr>
            <w:r w:rsidRPr="001F7383">
              <w:rPr>
                <w:u w:val="single"/>
              </w:rPr>
              <w:t>SÖZCÜ</w:t>
            </w:r>
          </w:p>
          <w:p w:rsidR="003A5334" w:rsidRPr="001F7383" w:rsidRDefault="003A5334" w:rsidP="00420252">
            <w:pPr>
              <w:pStyle w:val="DzMetin"/>
              <w:spacing w:before="0" w:beforeAutospacing="0" w:after="0" w:afterAutospacing="0" w:line="240" w:lineRule="atLeast"/>
              <w:jc w:val="center"/>
            </w:pPr>
          </w:p>
          <w:p w:rsidR="003A5334" w:rsidRPr="001F7383" w:rsidRDefault="003A5334" w:rsidP="00420252">
            <w:pPr>
              <w:pStyle w:val="DzMetin"/>
              <w:spacing w:before="0" w:beforeAutospacing="0" w:after="0" w:afterAutospacing="0" w:line="240" w:lineRule="atLeast"/>
              <w:jc w:val="center"/>
            </w:pPr>
            <w:r w:rsidRPr="001F7383">
              <w:t xml:space="preserve">Ahmet ZEYBEKOĞLU  </w:t>
            </w:r>
          </w:p>
        </w:tc>
      </w:tr>
    </w:tbl>
    <w:p w:rsidR="003A5334" w:rsidRPr="001F7383" w:rsidRDefault="003A5334" w:rsidP="003A5334">
      <w:pPr>
        <w:pStyle w:val="DzMetin"/>
        <w:spacing w:before="0" w:beforeAutospacing="0" w:after="0" w:afterAutospacing="0" w:line="240" w:lineRule="atLeast"/>
        <w:jc w:val="both"/>
      </w:pPr>
    </w:p>
    <w:p w:rsidR="003A5334" w:rsidRDefault="003A5334" w:rsidP="003A5334">
      <w:pPr>
        <w:pStyle w:val="DzMetin"/>
        <w:spacing w:before="0" w:beforeAutospacing="0" w:after="0" w:afterAutospacing="0" w:line="240" w:lineRule="atLeast"/>
        <w:jc w:val="both"/>
      </w:pPr>
    </w:p>
    <w:p w:rsidR="003A5334" w:rsidRDefault="003A5334" w:rsidP="003A5334">
      <w:pPr>
        <w:pStyle w:val="DzMetin"/>
        <w:spacing w:before="0" w:beforeAutospacing="0" w:after="0" w:afterAutospacing="0" w:line="240" w:lineRule="atLeast"/>
        <w:jc w:val="both"/>
      </w:pPr>
    </w:p>
    <w:p w:rsidR="003A5334" w:rsidRDefault="003A5334" w:rsidP="003A5334">
      <w:pPr>
        <w:pStyle w:val="DzMetin"/>
        <w:spacing w:before="0" w:beforeAutospacing="0" w:after="0" w:afterAutospacing="0" w:line="240" w:lineRule="atLeast"/>
        <w:jc w:val="both"/>
      </w:pPr>
    </w:p>
    <w:p w:rsidR="003A5334" w:rsidRPr="001F7383" w:rsidRDefault="003A5334" w:rsidP="003A5334">
      <w:pPr>
        <w:pStyle w:val="DzMetin"/>
        <w:spacing w:before="0" w:beforeAutospacing="0" w:after="0" w:afterAutospacing="0" w:line="240" w:lineRule="atLeast"/>
        <w:jc w:val="both"/>
      </w:pPr>
    </w:p>
    <w:tbl>
      <w:tblPr>
        <w:tblW w:w="0" w:type="auto"/>
        <w:tblInd w:w="-459" w:type="dxa"/>
        <w:tblLook w:val="01E0" w:firstRow="1" w:lastRow="1" w:firstColumn="1" w:lastColumn="1" w:noHBand="0" w:noVBand="0"/>
      </w:tblPr>
      <w:tblGrid>
        <w:gridCol w:w="2268"/>
        <w:gridCol w:w="2340"/>
        <w:gridCol w:w="2700"/>
        <w:gridCol w:w="2898"/>
      </w:tblGrid>
      <w:tr w:rsidR="003A5334" w:rsidRPr="001F7383" w:rsidTr="00420252">
        <w:tc>
          <w:tcPr>
            <w:tcW w:w="2268" w:type="dxa"/>
          </w:tcPr>
          <w:p w:rsidR="003A5334" w:rsidRPr="001F7383" w:rsidRDefault="003A5334" w:rsidP="00420252">
            <w:pPr>
              <w:pStyle w:val="DzMetin"/>
              <w:spacing w:before="0" w:beforeAutospacing="0" w:after="0" w:afterAutospacing="0" w:line="240" w:lineRule="atLeast"/>
              <w:ind w:left="-567" w:firstLine="567"/>
              <w:jc w:val="center"/>
            </w:pPr>
            <w:r w:rsidRPr="001F7383">
              <w:rPr>
                <w:u w:val="single"/>
              </w:rPr>
              <w:t>ÜYE</w:t>
            </w:r>
          </w:p>
          <w:p w:rsidR="003A5334" w:rsidRPr="001F7383" w:rsidRDefault="003A5334" w:rsidP="00420252">
            <w:pPr>
              <w:pStyle w:val="DzMetin"/>
              <w:spacing w:before="0" w:beforeAutospacing="0" w:after="0" w:afterAutospacing="0" w:line="240" w:lineRule="atLeast"/>
              <w:jc w:val="center"/>
            </w:pPr>
          </w:p>
          <w:p w:rsidR="003A5334" w:rsidRPr="001F7383" w:rsidRDefault="003A5334" w:rsidP="00420252">
            <w:pPr>
              <w:pStyle w:val="DzMetin"/>
              <w:spacing w:before="0" w:beforeAutospacing="0" w:after="0" w:afterAutospacing="0" w:line="240" w:lineRule="atLeast"/>
              <w:jc w:val="center"/>
            </w:pPr>
            <w:r w:rsidRPr="001F7383">
              <w:t>Murat ÇAYKARA</w:t>
            </w:r>
          </w:p>
          <w:p w:rsidR="003A5334" w:rsidRPr="001F7383" w:rsidRDefault="003A5334" w:rsidP="00420252">
            <w:pPr>
              <w:pStyle w:val="DzMetin"/>
              <w:spacing w:before="0" w:beforeAutospacing="0" w:after="0" w:afterAutospacing="0" w:line="240" w:lineRule="atLeast"/>
              <w:jc w:val="center"/>
            </w:pPr>
          </w:p>
        </w:tc>
        <w:tc>
          <w:tcPr>
            <w:tcW w:w="2340" w:type="dxa"/>
          </w:tcPr>
          <w:p w:rsidR="003A5334" w:rsidRPr="001F7383" w:rsidRDefault="003A5334" w:rsidP="00420252">
            <w:pPr>
              <w:pStyle w:val="DzMetin"/>
              <w:spacing w:before="0" w:beforeAutospacing="0" w:after="0" w:afterAutospacing="0" w:line="240" w:lineRule="atLeast"/>
              <w:jc w:val="center"/>
            </w:pPr>
            <w:r w:rsidRPr="001F7383">
              <w:rPr>
                <w:u w:val="single"/>
              </w:rPr>
              <w:t>ÜYE</w:t>
            </w:r>
          </w:p>
          <w:p w:rsidR="003A5334" w:rsidRPr="001F7383" w:rsidRDefault="003A5334" w:rsidP="00420252">
            <w:pPr>
              <w:pStyle w:val="DzMetin"/>
              <w:spacing w:before="0" w:beforeAutospacing="0" w:after="0" w:afterAutospacing="0" w:line="240" w:lineRule="atLeast"/>
              <w:jc w:val="center"/>
            </w:pPr>
          </w:p>
          <w:p w:rsidR="003A5334" w:rsidRPr="001F7383" w:rsidRDefault="003A5334" w:rsidP="00420252">
            <w:pPr>
              <w:pStyle w:val="DzMetin"/>
              <w:spacing w:before="0" w:beforeAutospacing="0" w:after="0" w:afterAutospacing="0" w:line="240" w:lineRule="atLeast"/>
              <w:jc w:val="center"/>
            </w:pPr>
            <w:r w:rsidRPr="001F7383">
              <w:t xml:space="preserve">Hayrettin AKYÜZ </w:t>
            </w:r>
          </w:p>
        </w:tc>
        <w:tc>
          <w:tcPr>
            <w:tcW w:w="2700" w:type="dxa"/>
          </w:tcPr>
          <w:p w:rsidR="003A5334" w:rsidRPr="001F7383" w:rsidRDefault="003A5334" w:rsidP="00420252">
            <w:pPr>
              <w:pStyle w:val="DzMetin"/>
              <w:spacing w:before="0" w:beforeAutospacing="0" w:after="0" w:afterAutospacing="0" w:line="240" w:lineRule="atLeast"/>
              <w:jc w:val="center"/>
            </w:pPr>
            <w:r w:rsidRPr="001F7383">
              <w:rPr>
                <w:u w:val="single"/>
              </w:rPr>
              <w:t>ÜYE</w:t>
            </w:r>
          </w:p>
          <w:p w:rsidR="003A5334" w:rsidRPr="001F7383" w:rsidRDefault="003A5334" w:rsidP="00420252">
            <w:pPr>
              <w:pStyle w:val="DzMetin"/>
              <w:spacing w:before="0" w:beforeAutospacing="0" w:after="0" w:afterAutospacing="0" w:line="240" w:lineRule="atLeast"/>
              <w:jc w:val="center"/>
            </w:pPr>
          </w:p>
          <w:p w:rsidR="003A5334" w:rsidRPr="001F7383" w:rsidRDefault="003A5334" w:rsidP="00420252">
            <w:pPr>
              <w:pStyle w:val="DzMetin"/>
              <w:spacing w:before="0" w:beforeAutospacing="0" w:after="0" w:afterAutospacing="0" w:line="240" w:lineRule="atLeast"/>
              <w:jc w:val="center"/>
            </w:pPr>
            <w:r w:rsidRPr="001F7383">
              <w:t xml:space="preserve">Ramazan TÜRKDOĞAN </w:t>
            </w:r>
          </w:p>
        </w:tc>
        <w:tc>
          <w:tcPr>
            <w:tcW w:w="2898" w:type="dxa"/>
          </w:tcPr>
          <w:p w:rsidR="003A5334" w:rsidRPr="001F7383" w:rsidRDefault="003A5334" w:rsidP="00420252">
            <w:pPr>
              <w:pStyle w:val="DzMetin"/>
              <w:spacing w:before="0" w:beforeAutospacing="0" w:after="0" w:afterAutospacing="0" w:line="240" w:lineRule="atLeast"/>
              <w:jc w:val="center"/>
            </w:pPr>
            <w:r w:rsidRPr="001F7383">
              <w:rPr>
                <w:u w:val="single"/>
              </w:rPr>
              <w:t>ÜYE</w:t>
            </w:r>
          </w:p>
          <w:p w:rsidR="003A5334" w:rsidRPr="001F7383" w:rsidRDefault="003A5334" w:rsidP="00420252">
            <w:pPr>
              <w:pStyle w:val="DzMetin"/>
              <w:spacing w:before="0" w:beforeAutospacing="0" w:after="0" w:afterAutospacing="0" w:line="240" w:lineRule="atLeast"/>
              <w:jc w:val="center"/>
            </w:pPr>
          </w:p>
          <w:p w:rsidR="003A5334" w:rsidRPr="001F7383" w:rsidRDefault="003A5334" w:rsidP="00420252">
            <w:pPr>
              <w:pStyle w:val="DzMetin"/>
              <w:spacing w:before="0" w:beforeAutospacing="0" w:after="0" w:afterAutospacing="0" w:line="240" w:lineRule="atLeast"/>
              <w:jc w:val="center"/>
            </w:pPr>
            <w:r w:rsidRPr="001F7383">
              <w:t>İsmail Dursun KUZUCU</w:t>
            </w:r>
          </w:p>
        </w:tc>
      </w:tr>
    </w:tbl>
    <w:p w:rsidR="003A5334" w:rsidRDefault="003A5334" w:rsidP="003A5334">
      <w:pPr>
        <w:pStyle w:val="DzMetin"/>
        <w:spacing w:before="0" w:beforeAutospacing="0" w:after="0" w:afterAutospacing="0" w:line="240" w:lineRule="atLeast"/>
        <w:jc w:val="both"/>
      </w:pPr>
    </w:p>
    <w:p w:rsidR="003A5334" w:rsidRDefault="003A5334" w:rsidP="003A5334">
      <w:pPr>
        <w:jc w:val="center"/>
      </w:pPr>
      <w:r>
        <w:t>TASDİK OLUNUR</w:t>
      </w:r>
    </w:p>
    <w:p w:rsidR="003A5334" w:rsidRDefault="003A5334" w:rsidP="003A5334">
      <w:pPr>
        <w:jc w:val="center"/>
      </w:pPr>
      <w:r>
        <w:t>04.08.2017</w:t>
      </w:r>
    </w:p>
    <w:p w:rsidR="003A5334" w:rsidRDefault="003A5334" w:rsidP="003A5334">
      <w:pPr>
        <w:jc w:val="center"/>
      </w:pPr>
    </w:p>
    <w:p w:rsidR="003A5334" w:rsidRDefault="003A5334" w:rsidP="003A5334">
      <w:pPr>
        <w:jc w:val="center"/>
      </w:pPr>
      <w:r>
        <w:t>Murat ÇAYKARA</w:t>
      </w:r>
    </w:p>
    <w:p w:rsidR="003A5334" w:rsidRDefault="003A5334" w:rsidP="003A5334">
      <w:pPr>
        <w:jc w:val="center"/>
      </w:pPr>
      <w:r>
        <w:t>İl Genel Meclisi Başkanı</w:t>
      </w:r>
    </w:p>
    <w:p w:rsidR="003A5334" w:rsidRDefault="003A5334" w:rsidP="003A5334">
      <w:pPr>
        <w:ind w:left="-709"/>
      </w:pPr>
    </w:p>
    <w:p w:rsidR="00730A49" w:rsidRDefault="00730A49"/>
    <w:sectPr w:rsidR="00730A49" w:rsidSect="001930F3">
      <w:pgSz w:w="11906" w:h="16838"/>
      <w:pgMar w:top="284"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0C4"/>
    <w:rsid w:val="000970C4"/>
    <w:rsid w:val="003A5334"/>
    <w:rsid w:val="00730A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33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locked/>
    <w:rsid w:val="003A5334"/>
    <w:rPr>
      <w:szCs w:val="24"/>
    </w:rPr>
  </w:style>
  <w:style w:type="paragraph" w:styleId="DzMetin">
    <w:name w:val="Plain Text"/>
    <w:basedOn w:val="Normal"/>
    <w:link w:val="DzMetinChar"/>
    <w:unhideWhenUsed/>
    <w:rsid w:val="003A5334"/>
    <w:pPr>
      <w:spacing w:before="100" w:beforeAutospacing="1" w:after="100" w:afterAutospacing="1"/>
    </w:pPr>
    <w:rPr>
      <w:rFonts w:asciiTheme="minorHAnsi" w:eastAsiaTheme="minorHAnsi" w:hAnsiTheme="minorHAnsi" w:cstheme="minorBidi"/>
      <w:sz w:val="22"/>
      <w:lang w:eastAsia="en-US"/>
    </w:rPr>
  </w:style>
  <w:style w:type="character" w:customStyle="1" w:styleId="DzMetinChar1">
    <w:name w:val="Düz Metin Char1"/>
    <w:basedOn w:val="VarsaylanParagrafYazTipi"/>
    <w:uiPriority w:val="99"/>
    <w:semiHidden/>
    <w:rsid w:val="003A5334"/>
    <w:rPr>
      <w:rFonts w:ascii="Consolas" w:eastAsia="Times New Roman" w:hAnsi="Consolas" w:cs="Times New Roman"/>
      <w:sz w:val="21"/>
      <w:szCs w:val="21"/>
      <w:lang w:eastAsia="tr-TR"/>
    </w:rPr>
  </w:style>
  <w:style w:type="table" w:styleId="TabloKlavuzu">
    <w:name w:val="Table Grid"/>
    <w:basedOn w:val="NormalTablo"/>
    <w:uiPriority w:val="59"/>
    <w:rsid w:val="003A5334"/>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33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locked/>
    <w:rsid w:val="003A5334"/>
    <w:rPr>
      <w:szCs w:val="24"/>
    </w:rPr>
  </w:style>
  <w:style w:type="paragraph" w:styleId="DzMetin">
    <w:name w:val="Plain Text"/>
    <w:basedOn w:val="Normal"/>
    <w:link w:val="DzMetinChar"/>
    <w:unhideWhenUsed/>
    <w:rsid w:val="003A5334"/>
    <w:pPr>
      <w:spacing w:before="100" w:beforeAutospacing="1" w:after="100" w:afterAutospacing="1"/>
    </w:pPr>
    <w:rPr>
      <w:rFonts w:asciiTheme="minorHAnsi" w:eastAsiaTheme="minorHAnsi" w:hAnsiTheme="minorHAnsi" w:cstheme="minorBidi"/>
      <w:sz w:val="22"/>
      <w:lang w:eastAsia="en-US"/>
    </w:rPr>
  </w:style>
  <w:style w:type="character" w:customStyle="1" w:styleId="DzMetinChar1">
    <w:name w:val="Düz Metin Char1"/>
    <w:basedOn w:val="VarsaylanParagrafYazTipi"/>
    <w:uiPriority w:val="99"/>
    <w:semiHidden/>
    <w:rsid w:val="003A5334"/>
    <w:rPr>
      <w:rFonts w:ascii="Consolas" w:eastAsia="Times New Roman" w:hAnsi="Consolas" w:cs="Times New Roman"/>
      <w:sz w:val="21"/>
      <w:szCs w:val="21"/>
      <w:lang w:eastAsia="tr-TR"/>
    </w:rPr>
  </w:style>
  <w:style w:type="table" w:styleId="TabloKlavuzu">
    <w:name w:val="Table Grid"/>
    <w:basedOn w:val="NormalTablo"/>
    <w:uiPriority w:val="59"/>
    <w:rsid w:val="003A5334"/>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2017-08-17T11:03:00Z</dcterms:created>
  <dcterms:modified xsi:type="dcterms:W3CDTF">2017-08-17T11:04:00Z</dcterms:modified>
</cp:coreProperties>
</file>