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DD" w:rsidRDefault="00E251DD" w:rsidP="00E251DD">
      <w:pPr>
        <w:jc w:val="center"/>
      </w:pPr>
      <w:r>
        <w:t>İL GENEL MECLİSİ BAŞKANLIĞINA</w:t>
      </w:r>
    </w:p>
    <w:p w:rsidR="00E251DD" w:rsidRDefault="00E251DD" w:rsidP="00E251DD">
      <w:pPr>
        <w:jc w:val="center"/>
      </w:pPr>
      <w:r>
        <w:t>(Tarım ve Hayvancılık Komisyon Raporu)</w:t>
      </w:r>
    </w:p>
    <w:p w:rsidR="00E251DD" w:rsidRDefault="00E251DD" w:rsidP="00E251DD">
      <w:pPr>
        <w:jc w:val="both"/>
      </w:pPr>
      <w:r>
        <w:tab/>
      </w:r>
    </w:p>
    <w:p w:rsidR="00E251DD" w:rsidRDefault="00E251DD" w:rsidP="00E251DD">
      <w:pPr>
        <w:jc w:val="both"/>
      </w:pPr>
      <w:r>
        <w:tab/>
      </w:r>
      <w:bookmarkStart w:id="0" w:name="_GoBack"/>
      <w:bookmarkEnd w:id="0"/>
    </w:p>
    <w:p w:rsidR="00E251DD" w:rsidRDefault="00E251DD" w:rsidP="00E251DD">
      <w:pPr>
        <w:jc w:val="both"/>
      </w:pPr>
      <w:r>
        <w:tab/>
        <w:t>İl Özel İdare yasası kapsamında verilen önergede İl Özel İdare bütçesinden destek verilen Nohut, Fiğ ve Yonca gibi ürünlerin gerçekleşmesi ve Çiftçilerimize getirileri konusunda çalışma yapılması istenmiş, teklif İl Genel Meclisinin Eylül Ayı Toplantısında Komisyonumuza havale edilmiştir. Komisyonumuz 21-27 Eylül 2016 tarihleri arasında beş gün toplanarak çalışmasını tamamlamıştır.</w:t>
      </w:r>
    </w:p>
    <w:p w:rsidR="00E251DD" w:rsidRDefault="00E251DD" w:rsidP="00E251DD">
      <w:pPr>
        <w:jc w:val="both"/>
      </w:pPr>
    </w:p>
    <w:p w:rsidR="00E251DD" w:rsidRDefault="00E251DD" w:rsidP="00E251DD">
      <w:pPr>
        <w:jc w:val="both"/>
      </w:pPr>
      <w:r>
        <w:tab/>
        <w:t xml:space="preserve">5302 sayılı yasanın 6.Maddesinde sayılan İl Özel İdaresinin görevleri arasında tarım hizmetleri de sayılmaktadır. Bu kapsamda olmak üzere bütçe </w:t>
      </w:r>
      <w:proofErr w:type="gramStart"/>
      <w:r>
        <w:t>imkanları</w:t>
      </w:r>
      <w:proofErr w:type="gramEnd"/>
      <w:r>
        <w:t xml:space="preserve"> çerçevesinde İl Özel İdare bütçesinden ödenek ayrılmakta ve Gıda Tarım ve Hayvancılık Müdürlüğünce hazırlanan projelerde kullanılmaktadır. 2016 yılında da ödenek ayrılmış ve söz konusu Müdürlük tarafından projeler uygulamaya konmuştur. </w:t>
      </w:r>
    </w:p>
    <w:p w:rsidR="00E251DD" w:rsidRDefault="00E251DD" w:rsidP="00E251DD">
      <w:pPr>
        <w:spacing w:before="100" w:beforeAutospacing="1" w:after="100" w:afterAutospacing="1"/>
        <w:ind w:firstLine="708"/>
        <w:jc w:val="both"/>
      </w:pPr>
      <w:r w:rsidRPr="00D96E94">
        <w:t>2016 yılında</w:t>
      </w:r>
      <w:r>
        <w:t xml:space="preserve"> 3.500 kg  korunga,  1.500 kg yonca tohumu dağıtılmış, ilimizde daha önce ekimi fazla yapılmayan yem bitkileri için örnek oluşturularak yem bitkileri ekiminin artırılması sağlanmıştır. Ayrıca 18.000 Kg. Nohut dağıtımı yapılarak buğday ve arpa üretimine alternatif ekim gerçekleştirilmiş, gelecek yıllarda da söz konusu tohumların ekilmesinde fayda olduğu ve sertifikalı tohum ekilerek desteklemelerinden üreticilerin faydalandığı bilgisi alınmıştır.</w:t>
      </w:r>
    </w:p>
    <w:p w:rsidR="00E251DD" w:rsidRPr="00D96E94" w:rsidRDefault="00E251DD" w:rsidP="00E251DD">
      <w:pPr>
        <w:spacing w:before="100" w:beforeAutospacing="1" w:after="100" w:afterAutospacing="1"/>
        <w:ind w:firstLine="708"/>
        <w:jc w:val="both"/>
      </w:pPr>
      <w:r>
        <w:t>İl Genel Meclisinin bilgilerine arz olunur.</w:t>
      </w:r>
    </w:p>
    <w:p w:rsidR="00E251DD" w:rsidRDefault="00E251DD" w:rsidP="00E251DD">
      <w:pPr>
        <w:jc w:val="both"/>
      </w:pPr>
    </w:p>
    <w:p w:rsidR="00E251DD" w:rsidRDefault="00E251DD" w:rsidP="00E251DD">
      <w:pPr>
        <w:jc w:val="both"/>
      </w:pPr>
    </w:p>
    <w:p w:rsidR="00E251DD" w:rsidRDefault="00E251DD" w:rsidP="00E251DD">
      <w:r>
        <w:t>KOMİSYON BAŞKZANI</w:t>
      </w:r>
      <w:r>
        <w:tab/>
      </w:r>
      <w:r>
        <w:tab/>
      </w:r>
      <w:r>
        <w:tab/>
        <w:t>BAŞKAN YARDIMCISI</w:t>
      </w:r>
      <w:r>
        <w:tab/>
      </w:r>
      <w:r>
        <w:tab/>
        <w:t xml:space="preserve">     ÜYE</w:t>
      </w:r>
    </w:p>
    <w:p w:rsidR="00E251DD" w:rsidRDefault="00E251DD" w:rsidP="00E251DD"/>
    <w:p w:rsidR="00E251DD" w:rsidRDefault="00E251DD" w:rsidP="00E251DD">
      <w:r>
        <w:t>Mustafa GÜNDÜZ</w:t>
      </w:r>
      <w:r>
        <w:tab/>
      </w:r>
      <w:r>
        <w:tab/>
      </w:r>
      <w:r>
        <w:tab/>
      </w:r>
      <w:r>
        <w:tab/>
      </w:r>
      <w:proofErr w:type="spellStart"/>
      <w:r>
        <w:t>H.Ömer</w:t>
      </w:r>
      <w:proofErr w:type="spellEnd"/>
      <w:r>
        <w:t xml:space="preserve"> ÖRSDEMİR</w:t>
      </w:r>
      <w:r>
        <w:tab/>
      </w:r>
      <w:r>
        <w:tab/>
      </w:r>
      <w:r>
        <w:tab/>
        <w:t>Ferit OLUK</w:t>
      </w:r>
    </w:p>
    <w:p w:rsidR="00E251DD" w:rsidRDefault="00E251DD" w:rsidP="00E251DD"/>
    <w:p w:rsidR="00E251DD" w:rsidRDefault="00E251DD" w:rsidP="00E251DD"/>
    <w:p w:rsidR="00E251DD" w:rsidRDefault="00E251DD" w:rsidP="00E251DD"/>
    <w:p w:rsidR="00E251DD" w:rsidRDefault="00E251DD" w:rsidP="00E251DD"/>
    <w:p w:rsidR="00E251DD" w:rsidRDefault="00E251DD" w:rsidP="00E251DD"/>
    <w:p w:rsidR="00E251DD" w:rsidRDefault="00E251DD" w:rsidP="00E251DD"/>
    <w:p w:rsidR="00E251DD" w:rsidRDefault="00E251DD" w:rsidP="00E251DD"/>
    <w:p w:rsidR="00E251DD" w:rsidRDefault="00E251DD" w:rsidP="00E251DD">
      <w:r>
        <w:tab/>
        <w:t>ÜYE</w:t>
      </w:r>
      <w:r>
        <w:tab/>
      </w:r>
      <w:r>
        <w:tab/>
      </w:r>
      <w:r>
        <w:tab/>
      </w:r>
      <w:r>
        <w:tab/>
      </w:r>
      <w:r>
        <w:tab/>
      </w:r>
      <w:r>
        <w:tab/>
      </w:r>
      <w:r>
        <w:tab/>
      </w:r>
      <w:r>
        <w:tab/>
      </w:r>
      <w:r>
        <w:tab/>
      </w:r>
      <w:r>
        <w:tab/>
      </w:r>
      <w:r>
        <w:tab/>
      </w:r>
      <w:proofErr w:type="spellStart"/>
      <w:r>
        <w:t>ÜYE</w:t>
      </w:r>
      <w:proofErr w:type="spellEnd"/>
    </w:p>
    <w:p w:rsidR="00E251DD" w:rsidRDefault="00E251DD" w:rsidP="00E251DD"/>
    <w:p w:rsidR="00E251DD" w:rsidRDefault="00E251DD" w:rsidP="00E251DD">
      <w:r>
        <w:t>Ahmet DEMİRBİLEK</w:t>
      </w:r>
      <w:r>
        <w:tab/>
      </w:r>
      <w:r>
        <w:tab/>
      </w:r>
      <w:r>
        <w:tab/>
      </w:r>
      <w:r>
        <w:tab/>
      </w:r>
      <w:r>
        <w:tab/>
      </w:r>
      <w:r>
        <w:tab/>
      </w:r>
      <w:r>
        <w:tab/>
      </w:r>
      <w:r>
        <w:tab/>
        <w:t>Ünal TAMKOÇ</w:t>
      </w:r>
    </w:p>
    <w:p w:rsidR="00E251DD" w:rsidRDefault="00E251DD" w:rsidP="00E251DD"/>
    <w:p w:rsidR="00E251DD" w:rsidRDefault="00E251DD" w:rsidP="00E251DD"/>
    <w:p w:rsidR="00E251DD" w:rsidRDefault="00E251DD" w:rsidP="00E251DD"/>
    <w:p w:rsidR="00E251DD" w:rsidRDefault="00E251DD" w:rsidP="00E251DD"/>
    <w:p w:rsidR="00E251DD" w:rsidRDefault="00E251DD" w:rsidP="00E251DD">
      <w:pPr>
        <w:jc w:val="center"/>
      </w:pPr>
      <w:r>
        <w:t>TASTİK OLUNUR</w:t>
      </w:r>
    </w:p>
    <w:p w:rsidR="00E251DD" w:rsidRDefault="00E251DD" w:rsidP="00E251DD">
      <w:pPr>
        <w:jc w:val="center"/>
      </w:pPr>
      <w:r>
        <w:t>27.09.2016</w:t>
      </w:r>
    </w:p>
    <w:p w:rsidR="00E251DD" w:rsidRDefault="00E251DD" w:rsidP="00E251DD">
      <w:pPr>
        <w:jc w:val="center"/>
      </w:pPr>
    </w:p>
    <w:p w:rsidR="00E251DD" w:rsidRDefault="00E251DD" w:rsidP="00E251DD">
      <w:pPr>
        <w:jc w:val="center"/>
      </w:pPr>
      <w:r>
        <w:t>Murat ÇAYKARA</w:t>
      </w:r>
    </w:p>
    <w:p w:rsidR="00E251DD" w:rsidRDefault="00E251DD" w:rsidP="00E251DD">
      <w:pPr>
        <w:jc w:val="center"/>
      </w:pPr>
      <w:r>
        <w:t>İl Genel Meclisi Başkanı</w:t>
      </w:r>
    </w:p>
    <w:p w:rsidR="0043588B" w:rsidRDefault="0043588B"/>
    <w:sectPr w:rsidR="0043588B" w:rsidSect="00E251DD">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26"/>
    <w:rsid w:val="0043588B"/>
    <w:rsid w:val="00486A26"/>
    <w:rsid w:val="00E25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2016-10-08T10:50:00Z</dcterms:created>
  <dcterms:modified xsi:type="dcterms:W3CDTF">2016-10-08T10:51:00Z</dcterms:modified>
</cp:coreProperties>
</file>