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5B6" w:rsidRDefault="00F345B6" w:rsidP="00F345B6">
      <w:pPr>
        <w:jc w:val="center"/>
      </w:pPr>
      <w:r>
        <w:t>İL GENEL MECLİSİ BAŞKANLIĞINA</w:t>
      </w:r>
    </w:p>
    <w:p w:rsidR="00F345B6" w:rsidRDefault="00F345B6" w:rsidP="00F345B6">
      <w:pPr>
        <w:jc w:val="center"/>
      </w:pPr>
      <w:r>
        <w:t>(İmar ve Bayındırlık Komisyon Raporu)</w:t>
      </w:r>
    </w:p>
    <w:p w:rsidR="00F345B6" w:rsidRDefault="00F345B6" w:rsidP="00F345B6">
      <w:pPr>
        <w:jc w:val="center"/>
      </w:pPr>
    </w:p>
    <w:p w:rsidR="00F345B6" w:rsidRDefault="00F345B6" w:rsidP="00F345B6">
      <w:pPr>
        <w:jc w:val="center"/>
      </w:pPr>
    </w:p>
    <w:p w:rsidR="00F345B6" w:rsidRDefault="00F345B6" w:rsidP="00F345B6">
      <w:pPr>
        <w:jc w:val="center"/>
      </w:pPr>
    </w:p>
    <w:p w:rsidR="00F345B6" w:rsidRDefault="00F345B6" w:rsidP="00F345B6">
      <w:pPr>
        <w:jc w:val="both"/>
      </w:pPr>
      <w:r>
        <w:tab/>
        <w:t>İl Özel İdare Yasası ve İl Genel Meclisi Çalışma Yönetmeliği kapsamında verilen önergede, Mevcut Köy Yollarına yapılan yama çalışmaları hakkında inceleme yapılarak İl Genel Meclisinin bilgilendirilmesi istenmiş, verilen önerge gündeme alındıktan sonra Komisyonumuza havale edilmiştir. Komisyonumuz 10 Ekim 2016 - 21 Ekim 2016 tarihleri arasında toplanmış ve yerinde incelemelerde bulunmuştur.</w:t>
      </w:r>
    </w:p>
    <w:p w:rsidR="00F345B6" w:rsidRDefault="00F345B6" w:rsidP="00F345B6">
      <w:pPr>
        <w:jc w:val="both"/>
      </w:pPr>
    </w:p>
    <w:p w:rsidR="00F345B6" w:rsidRDefault="00F345B6" w:rsidP="00F345B6">
      <w:pPr>
        <w:jc w:val="both"/>
      </w:pPr>
      <w:r>
        <w:tab/>
        <w:t>5302 Sayılı İl Özel İdare Yasasının 18.Maddesi kapsamında yapılan bu çalışmada,  İl Özel İdaresi sorumluluk alnında bulunan Köy yollarında inceleme yapılmış, yama çalışmasına ihtiyaç olan yollarla ilgili çalışmalar hakkında aşağıdaki hususlar tespit edilmiştir.</w:t>
      </w:r>
    </w:p>
    <w:p w:rsidR="00F345B6" w:rsidRDefault="00F345B6" w:rsidP="00F345B6">
      <w:pPr>
        <w:ind w:firstLine="708"/>
        <w:jc w:val="both"/>
      </w:pPr>
    </w:p>
    <w:p w:rsidR="00F345B6" w:rsidRDefault="00F345B6" w:rsidP="00F345B6">
      <w:pPr>
        <w:ind w:firstLine="708"/>
        <w:jc w:val="both"/>
      </w:pPr>
      <w:r>
        <w:t xml:space="preserve">Geçmiş yıllarda asfaltı </w:t>
      </w:r>
      <w:r>
        <w:t>yapılmış ancak</w:t>
      </w:r>
      <w:r>
        <w:t xml:space="preserve"> zamanla yer yer bozulup tahrip olan kısımların yamasının, idare tarafından kurulan </w:t>
      </w:r>
      <w:r>
        <w:t>iki yama</w:t>
      </w:r>
      <w:r>
        <w:t xml:space="preserve"> ekibiyle gerçekleştirildiği, Sulakyurt, Delice, Keskin, Balışeyh, Bahşili ve Merkez de bulunan yolların tamamına yakınında yama çalışması yapıldığı, yerinde yapılan incelemelerde görülmüştür. Takriben 15 gün içerisinde de yamaya ihtiyaç duyulan ve bu güne kadar yapılamayan yerlerin çalışmasının tamamlanacağı, şu ana kadar yaklaşık 520 Km’lik yol ağında yama çalışması yapıldığı alınan bilgiler arasındadır.</w:t>
      </w:r>
    </w:p>
    <w:p w:rsidR="00F345B6" w:rsidRDefault="00F345B6" w:rsidP="00F345B6">
      <w:pPr>
        <w:ind w:firstLine="708"/>
        <w:jc w:val="both"/>
      </w:pPr>
      <w:r>
        <w:t>Ancak yaması yapılan yolların bazılarında yine bozulmaların olduğu,  bu hususun yolun alt yapısından kaynaklandığı, bu yollara tekrar dönülerek gerekli çalışmaların yapılacağı yetkililer tarafından ifade edilmiştir.</w:t>
      </w:r>
    </w:p>
    <w:p w:rsidR="00F345B6" w:rsidRDefault="00F345B6" w:rsidP="00F345B6">
      <w:pPr>
        <w:ind w:firstLine="708"/>
        <w:jc w:val="both"/>
      </w:pPr>
      <w:r>
        <w:t>İl Genel Meclisinin bilgilerine arz olunur.</w:t>
      </w:r>
    </w:p>
    <w:p w:rsidR="00F345B6" w:rsidRDefault="00F345B6" w:rsidP="00F345B6">
      <w:pPr>
        <w:jc w:val="center"/>
      </w:pPr>
    </w:p>
    <w:p w:rsidR="00F345B6" w:rsidRDefault="00F345B6" w:rsidP="00F345B6">
      <w:pPr>
        <w:jc w:val="center"/>
      </w:pPr>
    </w:p>
    <w:p w:rsidR="00F345B6" w:rsidRDefault="00F345B6" w:rsidP="00F345B6">
      <w:pPr>
        <w:jc w:val="both"/>
      </w:pPr>
      <w:r>
        <w:t>Mehmet ERDEMİR</w:t>
      </w:r>
      <w:r>
        <w:tab/>
      </w:r>
      <w:r>
        <w:tab/>
        <w:t>Hasan KESKİN</w:t>
      </w:r>
      <w:r>
        <w:tab/>
      </w:r>
      <w:r>
        <w:tab/>
        <w:t>Yılmaz CEBECİ</w:t>
      </w:r>
      <w:r>
        <w:tab/>
        <w:t>Murat ÇAYKARA</w:t>
      </w:r>
    </w:p>
    <w:p w:rsidR="00F345B6" w:rsidRDefault="00F345B6" w:rsidP="00F345B6">
      <w:pPr>
        <w:jc w:val="both"/>
      </w:pPr>
      <w:r>
        <w:t>Komisyon Başkanı</w:t>
      </w:r>
      <w:r>
        <w:tab/>
      </w:r>
      <w:r>
        <w:tab/>
        <w:t>Başkan Yardımcısı</w:t>
      </w:r>
      <w:r>
        <w:tab/>
      </w:r>
      <w:r>
        <w:tab/>
        <w:t>Sözcü</w:t>
      </w:r>
      <w:r>
        <w:tab/>
      </w:r>
      <w:r>
        <w:tab/>
      </w:r>
      <w:r>
        <w:tab/>
        <w:t>Üye</w:t>
      </w:r>
    </w:p>
    <w:p w:rsidR="00F345B6" w:rsidRDefault="00F345B6" w:rsidP="00F345B6">
      <w:pPr>
        <w:jc w:val="both"/>
      </w:pPr>
    </w:p>
    <w:p w:rsidR="00F345B6" w:rsidRDefault="00F345B6" w:rsidP="00F345B6">
      <w:pPr>
        <w:jc w:val="both"/>
      </w:pPr>
    </w:p>
    <w:p w:rsidR="00F345B6" w:rsidRDefault="00F345B6" w:rsidP="00F345B6">
      <w:pPr>
        <w:jc w:val="both"/>
      </w:pPr>
    </w:p>
    <w:p w:rsidR="00F345B6" w:rsidRDefault="00F345B6" w:rsidP="00F345B6">
      <w:pPr>
        <w:jc w:val="both"/>
      </w:pPr>
    </w:p>
    <w:p w:rsidR="00F345B6" w:rsidRDefault="00F345B6" w:rsidP="00F345B6">
      <w:pPr>
        <w:jc w:val="both"/>
      </w:pPr>
    </w:p>
    <w:p w:rsidR="00F345B6" w:rsidRDefault="00F345B6" w:rsidP="00F345B6">
      <w:pPr>
        <w:jc w:val="both"/>
      </w:pPr>
    </w:p>
    <w:p w:rsidR="00F345B6" w:rsidRDefault="00F345B6" w:rsidP="00F345B6">
      <w:pPr>
        <w:jc w:val="both"/>
      </w:pPr>
      <w:r>
        <w:t>Hayrettin AKYÜZ</w:t>
      </w:r>
      <w:r>
        <w:tab/>
      </w:r>
      <w:r>
        <w:tab/>
      </w:r>
      <w:r>
        <w:tab/>
        <w:t>Ramazan TÜRKDOĞAN</w:t>
      </w:r>
      <w:r>
        <w:tab/>
      </w:r>
      <w:r>
        <w:tab/>
      </w:r>
      <w:r>
        <w:tab/>
      </w:r>
      <w:proofErr w:type="spellStart"/>
      <w:r>
        <w:t>İ.Dursun</w:t>
      </w:r>
      <w:proofErr w:type="spellEnd"/>
      <w:r>
        <w:t xml:space="preserve"> KUZUCU</w:t>
      </w:r>
    </w:p>
    <w:p w:rsidR="00F345B6" w:rsidRDefault="00F345B6" w:rsidP="00F345B6">
      <w:pPr>
        <w:jc w:val="both"/>
      </w:pPr>
      <w:r>
        <w:t>Üye</w:t>
      </w:r>
      <w:r>
        <w:tab/>
      </w:r>
      <w:r>
        <w:tab/>
      </w:r>
      <w:r>
        <w:tab/>
      </w:r>
      <w:r>
        <w:tab/>
      </w:r>
      <w:r>
        <w:tab/>
      </w:r>
      <w:proofErr w:type="spellStart"/>
      <w:r>
        <w:t>Üye</w:t>
      </w:r>
      <w:proofErr w:type="spellEnd"/>
      <w:r>
        <w:tab/>
      </w:r>
      <w:r>
        <w:tab/>
      </w:r>
      <w:r>
        <w:tab/>
      </w:r>
      <w:r>
        <w:tab/>
      </w:r>
      <w:r>
        <w:tab/>
      </w:r>
      <w:r>
        <w:tab/>
      </w:r>
      <w:proofErr w:type="spellStart"/>
      <w:r>
        <w:t>Üye</w:t>
      </w:r>
      <w:proofErr w:type="spellEnd"/>
    </w:p>
    <w:p w:rsidR="00F345B6" w:rsidRDefault="00F345B6" w:rsidP="00F345B6">
      <w:pPr>
        <w:jc w:val="both"/>
      </w:pPr>
    </w:p>
    <w:p w:rsidR="00F345B6" w:rsidRDefault="00F345B6" w:rsidP="00F345B6">
      <w:pPr>
        <w:jc w:val="both"/>
      </w:pPr>
      <w:bookmarkStart w:id="0" w:name="_GoBack"/>
      <w:bookmarkEnd w:id="0"/>
    </w:p>
    <w:p w:rsidR="00F345B6" w:rsidRDefault="00F345B6" w:rsidP="00F345B6">
      <w:pPr>
        <w:jc w:val="both"/>
      </w:pPr>
    </w:p>
    <w:p w:rsidR="00F345B6" w:rsidRDefault="00F345B6" w:rsidP="00F345B6">
      <w:pPr>
        <w:jc w:val="both"/>
      </w:pPr>
    </w:p>
    <w:p w:rsidR="00F345B6" w:rsidRDefault="00F345B6" w:rsidP="00F345B6">
      <w:pPr>
        <w:jc w:val="both"/>
      </w:pPr>
    </w:p>
    <w:p w:rsidR="00F345B6" w:rsidRDefault="00F345B6" w:rsidP="00F345B6">
      <w:pPr>
        <w:jc w:val="center"/>
      </w:pPr>
      <w:r>
        <w:t>TASDİK OLUNUR</w:t>
      </w:r>
    </w:p>
    <w:p w:rsidR="00F345B6" w:rsidRDefault="00F345B6" w:rsidP="00F345B6">
      <w:pPr>
        <w:jc w:val="center"/>
      </w:pPr>
      <w:r>
        <w:t>21.10.2016</w:t>
      </w:r>
    </w:p>
    <w:p w:rsidR="00F345B6" w:rsidRDefault="00F345B6" w:rsidP="00F345B6">
      <w:pPr>
        <w:jc w:val="center"/>
      </w:pPr>
    </w:p>
    <w:p w:rsidR="00F345B6" w:rsidRDefault="00F345B6" w:rsidP="00F345B6">
      <w:pPr>
        <w:jc w:val="center"/>
      </w:pPr>
      <w:r>
        <w:t>Murat ÇAYKARA</w:t>
      </w:r>
    </w:p>
    <w:p w:rsidR="00F345B6" w:rsidRDefault="00F345B6" w:rsidP="00F345B6">
      <w:pPr>
        <w:jc w:val="center"/>
      </w:pPr>
      <w:r>
        <w:t>İl Genel Meclisi Başkanı</w:t>
      </w:r>
    </w:p>
    <w:p w:rsidR="00EF261F" w:rsidRDefault="00EF261F"/>
    <w:sectPr w:rsidR="00EF261F" w:rsidSect="00F345B6">
      <w:pgSz w:w="11906" w:h="16838"/>
      <w:pgMar w:top="709"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184"/>
    <w:rsid w:val="008D4184"/>
    <w:rsid w:val="00EF261F"/>
    <w:rsid w:val="00F345B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B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B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Company/>
  <LinksUpToDate>false</LinksUpToDate>
  <CharactersWithSpaces>1788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2016-11-09T12:47:00Z</dcterms:created>
  <dcterms:modified xsi:type="dcterms:W3CDTF">2016-11-09T12:47:00Z</dcterms:modified>
</cp:coreProperties>
</file>