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FE" w:rsidRPr="001267F5" w:rsidRDefault="00483DFE" w:rsidP="00483DFE">
      <w:pPr>
        <w:jc w:val="center"/>
        <w:rPr>
          <w:b/>
        </w:rPr>
      </w:pPr>
      <w:r w:rsidRPr="001267F5">
        <w:rPr>
          <w:b/>
        </w:rPr>
        <w:t>DOĞRUDAN TEMİN İLAN</w:t>
      </w:r>
    </w:p>
    <w:p w:rsidR="00483DFE" w:rsidRDefault="00483DFE" w:rsidP="001267F5">
      <w:pPr>
        <w:jc w:val="both"/>
      </w:pPr>
      <w:r>
        <w:tab/>
      </w:r>
      <w:r w:rsidR="001267F5">
        <w:t>“YAHŞİHAN İLÇESİ YENİŞEHİR FATİH CAMİ KUBBE KAPLAMASI İÇİN BAKIR RENKLİ ALÜMİNYUM LEVHA ALINMASI İŞİ</w:t>
      </w:r>
      <w:r w:rsidR="001267F5">
        <w:rPr>
          <w:bCs/>
        </w:rPr>
        <w:t>”</w:t>
      </w:r>
      <w:r w:rsidR="002A2E5A">
        <w:rPr>
          <w:bCs/>
        </w:rPr>
        <w:t xml:space="preserve"> </w:t>
      </w:r>
      <w:r w:rsidR="00BC2871">
        <w:t xml:space="preserve"> </w:t>
      </w:r>
      <w:r w:rsidR="00BC2871" w:rsidRPr="000C2B2F">
        <w:rPr>
          <w:rFonts w:ascii="Arial" w:eastAsia="Times New Roman" w:hAnsi="Arial" w:cs="Arial"/>
          <w:sz w:val="20"/>
          <w:szCs w:val="20"/>
          <w:lang w:eastAsia="tr-TR"/>
        </w:rPr>
        <w:t>4734 sayılı Kamu İhale Kanunu</w:t>
      </w:r>
      <w:r w:rsidR="001267F5">
        <w:rPr>
          <w:rFonts w:ascii="Arial" w:eastAsia="Times New Roman" w:hAnsi="Arial" w:cs="Arial"/>
          <w:sz w:val="20"/>
          <w:szCs w:val="20"/>
          <w:lang w:eastAsia="tr-TR"/>
        </w:rPr>
        <w:t>’</w:t>
      </w:r>
      <w:r w:rsidR="00BC2871" w:rsidRPr="000C2B2F">
        <w:rPr>
          <w:rFonts w:ascii="Arial" w:eastAsia="Times New Roman" w:hAnsi="Arial" w:cs="Arial"/>
          <w:sz w:val="20"/>
          <w:szCs w:val="20"/>
          <w:lang w:eastAsia="tr-TR"/>
        </w:rPr>
        <w:t>n</w:t>
      </w:r>
      <w:r w:rsidR="001267F5">
        <w:rPr>
          <w:rFonts w:ascii="Arial" w:eastAsia="Times New Roman" w:hAnsi="Arial" w:cs="Arial"/>
          <w:sz w:val="20"/>
          <w:szCs w:val="20"/>
          <w:lang w:eastAsia="tr-TR"/>
        </w:rPr>
        <w:t>un</w:t>
      </w:r>
      <w:r w:rsidR="00BC2871" w:rsidRPr="000C2B2F">
        <w:rPr>
          <w:rFonts w:ascii="Arial" w:eastAsia="Times New Roman" w:hAnsi="Arial" w:cs="Arial"/>
          <w:sz w:val="20"/>
          <w:szCs w:val="20"/>
          <w:lang w:eastAsia="tr-TR"/>
        </w:rPr>
        <w:t xml:space="preserve"> 22.maddesi (d) bendi</w:t>
      </w:r>
      <w:r>
        <w:t xml:space="preserve"> </w:t>
      </w:r>
      <w:r w:rsidR="00BC2871">
        <w:t xml:space="preserve">gereğince </w:t>
      </w:r>
      <w:r w:rsidR="00C54B40">
        <w:t>“</w:t>
      </w:r>
      <w:r w:rsidR="001267F5">
        <w:t>Doğrudan Temin Y</w:t>
      </w:r>
      <w:r>
        <w:t>öntemi</w:t>
      </w:r>
      <w:r w:rsidR="00C54B40">
        <w:t>” i</w:t>
      </w:r>
      <w:r>
        <w:t xml:space="preserve">le piyasaya yaptırılacaktır. Yaptırılacak olan işler </w:t>
      </w:r>
      <w:r w:rsidR="008078BA">
        <w:t>için teknik şartname ve detayları</w:t>
      </w:r>
      <w:r>
        <w:t xml:space="preserve"> aşağıda belirtilmektedir</w:t>
      </w:r>
      <w:r w:rsidR="001267F5">
        <w:t>.</w:t>
      </w:r>
    </w:p>
    <w:p w:rsidR="00C90055" w:rsidRDefault="00483DFE" w:rsidP="001267F5">
      <w:pPr>
        <w:jc w:val="both"/>
      </w:pPr>
      <w:r>
        <w:tab/>
        <w:t xml:space="preserve"> Tekli</w:t>
      </w:r>
      <w:r w:rsidR="002A2E5A">
        <w:t>f v</w:t>
      </w:r>
      <w:r w:rsidR="00295E6B">
        <w:t xml:space="preserve">ermek isteyen isteklilerin </w:t>
      </w:r>
      <w:r w:rsidR="00D37876">
        <w:t>26.01.2021</w:t>
      </w:r>
      <w:r w:rsidR="002A2E5A">
        <w:t xml:space="preserve"> Salı</w:t>
      </w:r>
      <w:r>
        <w:t xml:space="preserve"> günü </w:t>
      </w:r>
      <w:r w:rsidR="000C2B2F">
        <w:t>tarihi saat 1</w:t>
      </w:r>
      <w:r w:rsidR="00D37876">
        <w:t>4</w:t>
      </w:r>
      <w:r w:rsidR="000C2B2F">
        <w:t>:00 a kadar</w:t>
      </w:r>
      <w:r>
        <w:t xml:space="preserve"> İl Özel İdaresi Yatırım ve İnşaat Müdürlüğü’ne</w:t>
      </w:r>
      <w:r w:rsidR="000C2B2F">
        <w:t xml:space="preserve"> kapalı zarf ile birlikte teslim edilmesi</w:t>
      </w:r>
      <w:r>
        <w:t xml:space="preserve"> gerekmektedir</w:t>
      </w:r>
      <w:r w:rsidR="00C90055">
        <w:t>.</w:t>
      </w:r>
    </w:p>
    <w:p w:rsidR="000C2B2F" w:rsidRDefault="000C2B2F" w:rsidP="001267F5">
      <w:pPr>
        <w:jc w:val="both"/>
      </w:pPr>
      <w:r>
        <w:t>***Teslim edilen zarflar aynı gün içerisinde saat 1</w:t>
      </w:r>
      <w:r w:rsidR="00D37876">
        <w:t>4</w:t>
      </w:r>
      <w:r>
        <w:t>:30’da katılmak isteyen istekliler</w:t>
      </w:r>
      <w:r w:rsidR="005039B1">
        <w:t xml:space="preserve"> huzurunda</w:t>
      </w:r>
      <w:r>
        <w:t xml:space="preserve"> </w:t>
      </w:r>
      <w:r w:rsidR="005039B1">
        <w:t>açılacaktır.</w:t>
      </w:r>
      <w:r>
        <w:t xml:space="preserve"> </w:t>
      </w:r>
    </w:p>
    <w:p w:rsidR="000C2B2F" w:rsidRDefault="000C2B2F" w:rsidP="00483DFE"/>
    <w:p w:rsidR="00FB3C9C" w:rsidRDefault="0021189D" w:rsidP="00FB3C9C">
      <w:pPr>
        <w:spacing w:before="100" w:beforeAutospacing="1"/>
        <w:contextualSpacing/>
        <w:jc w:val="center"/>
        <w:rPr>
          <w:b/>
          <w:bCs/>
          <w:sz w:val="24"/>
          <w:szCs w:val="24"/>
          <w:lang w:val="en-US"/>
        </w:rPr>
      </w:pPr>
      <w:r w:rsidRPr="0021189D">
        <w:t>    </w:t>
      </w:r>
      <w:r w:rsidR="00FB3C9C">
        <w:rPr>
          <w:b/>
          <w:bCs/>
          <w:sz w:val="24"/>
          <w:szCs w:val="24"/>
        </w:rPr>
        <w:t>TEKNİK ŞARTNAME (İş Kalemleri)</w:t>
      </w:r>
    </w:p>
    <w:tbl>
      <w:tblPr>
        <w:tblW w:w="99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178"/>
        <w:gridCol w:w="5812"/>
        <w:gridCol w:w="567"/>
        <w:gridCol w:w="118"/>
        <w:gridCol w:w="874"/>
        <w:gridCol w:w="869"/>
      </w:tblGrid>
      <w:tr w:rsidR="00FB3C9C" w:rsidRPr="00955CFA" w:rsidTr="009E585A">
        <w:trPr>
          <w:trHeight w:val="284"/>
          <w:jc w:val="center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</w:tcBorders>
            <w:noWrap/>
            <w:vAlign w:val="center"/>
          </w:tcPr>
          <w:p w:rsidR="00FB3C9C" w:rsidRPr="00955CFA" w:rsidRDefault="00FB3C9C" w:rsidP="009E585A">
            <w:pPr>
              <w:spacing w:before="100" w:beforeAutospacing="1"/>
              <w:contextualSpacing/>
              <w:rPr>
                <w:rFonts w:ascii="Arial TUR" w:hAnsi="Arial TUR" w:cs="Arial TUR"/>
                <w:color w:val="FF0000"/>
              </w:rPr>
            </w:pPr>
            <w:r w:rsidRPr="00955CFA">
              <w:rPr>
                <w:b/>
                <w:bCs/>
                <w:lang w:val="en-US"/>
              </w:rPr>
              <w:t>İşin Adı</w:t>
            </w:r>
            <w:r>
              <w:rPr>
                <w:b/>
                <w:bCs/>
                <w:lang w:val="en-US"/>
              </w:rPr>
              <w:t xml:space="preserve">: </w:t>
            </w:r>
            <w:r>
              <w:rPr>
                <w:bCs/>
              </w:rPr>
              <w:t>YAHŞİHAN İLÇESİ YENİŞEHİR FATİH CAMİ KUBBE KAPLAMASI İÇİN MALZEME ALIM İŞİ</w:t>
            </w:r>
          </w:p>
        </w:tc>
      </w:tr>
      <w:tr w:rsidR="00FB3C9C" w:rsidRPr="00955CFA" w:rsidTr="009E585A">
        <w:trPr>
          <w:trHeight w:val="284"/>
          <w:jc w:val="center"/>
        </w:trPr>
        <w:tc>
          <w:tcPr>
            <w:tcW w:w="8217" w:type="dxa"/>
            <w:gridSpan w:val="5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FB3C9C" w:rsidRPr="00955CFA" w:rsidRDefault="00FB3C9C" w:rsidP="009E585A">
            <w:pPr>
              <w:spacing w:before="100" w:beforeAutospacing="1"/>
              <w:contextualSpacing/>
            </w:pPr>
            <w:r w:rsidRPr="00955CFA">
              <w:rPr>
                <w:b/>
                <w:bCs/>
                <w:lang w:val="en-US"/>
              </w:rPr>
              <w:t>İş Grubu</w:t>
            </w:r>
            <w:r>
              <w:rPr>
                <w:b/>
                <w:bCs/>
                <w:lang w:val="en-US"/>
              </w:rPr>
              <w:t xml:space="preserve">: </w:t>
            </w:r>
            <w:r w:rsidRPr="00DB59E3">
              <w:t>Ana Grup&gt;İnşaat İmalatları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FB3C9C" w:rsidRPr="00CF72E1" w:rsidRDefault="00FB3C9C" w:rsidP="009E585A">
            <w:pPr>
              <w:pStyle w:val="stBilgi"/>
              <w:spacing w:before="100" w:beforeAutospacing="1"/>
              <w:contextualSpacing/>
              <w:jc w:val="right"/>
            </w:pPr>
          </w:p>
        </w:tc>
      </w:tr>
      <w:tr w:rsidR="00FB3C9C" w:rsidRPr="002F04C4" w:rsidTr="009E585A">
        <w:trPr>
          <w:trHeight w:val="340"/>
          <w:jc w:val="center"/>
        </w:trPr>
        <w:tc>
          <w:tcPr>
            <w:tcW w:w="5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B3C9C" w:rsidRDefault="00FB3C9C" w:rsidP="009E585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S.</w:t>
            </w:r>
          </w:p>
          <w:p w:rsidR="00FB3C9C" w:rsidRPr="002F04C4" w:rsidRDefault="00FB3C9C" w:rsidP="009E585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B3C9C" w:rsidRPr="002F04C4" w:rsidRDefault="00FB3C9C" w:rsidP="009E585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Poz No</w:t>
            </w:r>
          </w:p>
        </w:tc>
        <w:tc>
          <w:tcPr>
            <w:tcW w:w="58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B3C9C" w:rsidRPr="002F04C4" w:rsidRDefault="00FB3C9C" w:rsidP="009E585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İmalatın Cinsi</w:t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B3C9C" w:rsidRPr="002F04C4" w:rsidRDefault="00FB3C9C" w:rsidP="009E585A">
            <w:pPr>
              <w:spacing w:before="100" w:beforeAutospacing="1"/>
              <w:ind w:left="-70" w:righ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Birim</w:t>
            </w:r>
          </w:p>
        </w:tc>
        <w:tc>
          <w:tcPr>
            <w:tcW w:w="99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B3C9C" w:rsidRPr="002F04C4" w:rsidRDefault="00FB3C9C" w:rsidP="009E585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Miktarı</w:t>
            </w:r>
          </w:p>
        </w:tc>
        <w:tc>
          <w:tcPr>
            <w:tcW w:w="8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B3C9C" w:rsidRDefault="00FB3C9C" w:rsidP="009E585A">
            <w:pPr>
              <w:spacing w:before="100" w:beforeAutospacing="1"/>
              <w:ind w:left="-7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2F04C4">
              <w:rPr>
                <w:b/>
                <w:bCs/>
                <w:sz w:val="16"/>
                <w:szCs w:val="16"/>
              </w:rPr>
              <w:t>Pursantaj</w:t>
            </w:r>
          </w:p>
          <w:p w:rsidR="00FB3C9C" w:rsidRPr="002F04C4" w:rsidRDefault="00FB3C9C" w:rsidP="009E585A">
            <w:pPr>
              <w:spacing w:before="100" w:beforeAutospacing="1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(%)</w:t>
            </w:r>
          </w:p>
        </w:tc>
      </w:tr>
    </w:tbl>
    <w:p w:rsidR="00FB3C9C" w:rsidRDefault="0004772C" w:rsidP="00FB3C9C">
      <w:pPr>
        <w:spacing w:before="100" w:beforeAutospacing="1"/>
        <w:contextualSpacing/>
        <w:jc w:val="center"/>
      </w:pPr>
      <w:r>
        <w:rPr>
          <w:lang w:val="de-DE"/>
        </w:rPr>
        <w:t xml:space="preserve">  </w:t>
      </w:r>
    </w:p>
    <w:tbl>
      <w:tblPr>
        <w:tblW w:w="996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80"/>
        <w:gridCol w:w="5812"/>
        <w:gridCol w:w="567"/>
        <w:gridCol w:w="992"/>
        <w:gridCol w:w="869"/>
      </w:tblGrid>
      <w:tr w:rsidR="00FB3C9C" w:rsidRPr="002F04C4" w:rsidTr="009E585A">
        <w:trPr>
          <w:trHeight w:val="284"/>
          <w:jc w:val="center"/>
        </w:trPr>
        <w:tc>
          <w:tcPr>
            <w:tcW w:w="540" w:type="dxa"/>
            <w:noWrap/>
            <w:vAlign w:val="center"/>
          </w:tcPr>
          <w:p w:rsidR="00FB3C9C" w:rsidRPr="005E54AF" w:rsidRDefault="00FB3C9C" w:rsidP="009E585A">
            <w:pPr>
              <w:ind w:left="-70"/>
              <w:contextualSpacing/>
              <w:jc w:val="center"/>
              <w:rPr>
                <w:sz w:val="16"/>
                <w:szCs w:val="16"/>
              </w:rPr>
            </w:pPr>
            <w:r w:rsidRPr="004B4139">
              <w:rPr>
                <w:sz w:val="18"/>
                <w:szCs w:val="18"/>
              </w:rPr>
              <w:t>1</w:t>
            </w:r>
          </w:p>
        </w:tc>
        <w:tc>
          <w:tcPr>
            <w:tcW w:w="1180" w:type="dxa"/>
            <w:vAlign w:val="center"/>
          </w:tcPr>
          <w:p w:rsidR="00FB3C9C" w:rsidRPr="005E54AF" w:rsidRDefault="00FB3C9C" w:rsidP="009E585A">
            <w:pPr>
              <w:ind w:left="-57" w:right="-113"/>
              <w:contextualSpacing/>
              <w:rPr>
                <w:sz w:val="16"/>
                <w:szCs w:val="16"/>
              </w:rPr>
            </w:pPr>
            <w:r w:rsidRPr="005E54AF">
              <w:rPr>
                <w:sz w:val="16"/>
                <w:szCs w:val="16"/>
              </w:rPr>
              <w:t>ÖZEL-1</w:t>
            </w:r>
          </w:p>
        </w:tc>
        <w:tc>
          <w:tcPr>
            <w:tcW w:w="5812" w:type="dxa"/>
            <w:noWrap/>
            <w:vAlign w:val="center"/>
          </w:tcPr>
          <w:p w:rsidR="00FB3C9C" w:rsidRPr="00ED7C2A" w:rsidRDefault="00FB3C9C" w:rsidP="009E585A">
            <w:pPr>
              <w:contextualSpacing/>
              <w:rPr>
                <w:sz w:val="18"/>
                <w:szCs w:val="18"/>
              </w:rPr>
            </w:pPr>
            <w:r w:rsidRPr="00ED7C2A">
              <w:rPr>
                <w:sz w:val="18"/>
                <w:szCs w:val="18"/>
              </w:rPr>
              <w:t>1 mm.kalınlığında bakır renkli alüminyum</w:t>
            </w:r>
            <w:r>
              <w:rPr>
                <w:sz w:val="18"/>
                <w:szCs w:val="18"/>
              </w:rPr>
              <w:t xml:space="preserve"> rulo </w:t>
            </w:r>
            <w:r w:rsidRPr="00ED7C2A">
              <w:rPr>
                <w:sz w:val="18"/>
                <w:szCs w:val="18"/>
              </w:rPr>
              <w:t xml:space="preserve"> levha </w:t>
            </w:r>
            <w:r>
              <w:rPr>
                <w:sz w:val="18"/>
                <w:szCs w:val="18"/>
              </w:rPr>
              <w:t>(1050- H0</w:t>
            </w:r>
            <w:r w:rsidR="00757A3D">
              <w:rPr>
                <w:sz w:val="18"/>
                <w:szCs w:val="18"/>
              </w:rPr>
              <w:t xml:space="preserve"> 1,00*1000 mm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noWrap/>
            <w:vAlign w:val="center"/>
          </w:tcPr>
          <w:p w:rsidR="00FB3C9C" w:rsidRPr="002F04C4" w:rsidRDefault="00FB3C9C" w:rsidP="009E585A">
            <w:pPr>
              <w:contextualSpacing/>
              <w:jc w:val="center"/>
              <w:rPr>
                <w:sz w:val="16"/>
                <w:szCs w:val="16"/>
              </w:rPr>
            </w:pPr>
            <w:r w:rsidRPr="00BA13EB">
              <w:rPr>
                <w:sz w:val="16"/>
                <w:szCs w:val="16"/>
              </w:rPr>
              <w:t>Kg</w:t>
            </w:r>
          </w:p>
        </w:tc>
        <w:tc>
          <w:tcPr>
            <w:tcW w:w="992" w:type="dxa"/>
            <w:noWrap/>
            <w:vAlign w:val="center"/>
          </w:tcPr>
          <w:p w:rsidR="00FB3C9C" w:rsidRPr="00833BE5" w:rsidRDefault="00FB3C9C" w:rsidP="009E585A">
            <w:pPr>
              <w:ind w:left="-57" w:right="-57"/>
              <w:contextualSpacing/>
              <w:jc w:val="center"/>
            </w:pPr>
            <w:r w:rsidRPr="00D1589E">
              <w:rPr>
                <w:sz w:val="16"/>
                <w:szCs w:val="16"/>
              </w:rPr>
              <w:t xml:space="preserve"> </w:t>
            </w:r>
            <w:r w:rsidRPr="00BA13EB">
              <w:rPr>
                <w:sz w:val="16"/>
                <w:szCs w:val="16"/>
              </w:rPr>
              <w:t>440,000</w:t>
            </w:r>
            <w:r w:rsidRPr="00D158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9" w:type="dxa"/>
            <w:noWrap/>
            <w:vAlign w:val="center"/>
          </w:tcPr>
          <w:p w:rsidR="00FB3C9C" w:rsidRPr="002F04C4" w:rsidRDefault="00FB3C9C" w:rsidP="009E585A">
            <w:pPr>
              <w:ind w:left="-57" w:right="-57"/>
              <w:contextualSpacing/>
              <w:jc w:val="center"/>
              <w:rPr>
                <w:sz w:val="16"/>
                <w:szCs w:val="16"/>
              </w:rPr>
            </w:pPr>
            <w:r w:rsidRPr="00D1589E">
              <w:rPr>
                <w:sz w:val="16"/>
                <w:szCs w:val="16"/>
              </w:rPr>
              <w:t xml:space="preserve">  </w:t>
            </w:r>
          </w:p>
        </w:tc>
      </w:tr>
      <w:tr w:rsidR="00FB3C9C" w:rsidRPr="00ED4B87" w:rsidTr="009E585A">
        <w:trPr>
          <w:trHeight w:val="284"/>
          <w:jc w:val="center"/>
        </w:trPr>
        <w:tc>
          <w:tcPr>
            <w:tcW w:w="540" w:type="dxa"/>
            <w:vAlign w:val="center"/>
          </w:tcPr>
          <w:p w:rsidR="00FB3C9C" w:rsidRPr="002F04C4" w:rsidRDefault="00FB3C9C" w:rsidP="009E585A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420" w:type="dxa"/>
            <w:gridSpan w:val="5"/>
            <w:vAlign w:val="center"/>
          </w:tcPr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Teknik Tarifi: </w:t>
            </w:r>
          </w:p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Alaşım EN</w:t>
            </w:r>
            <w:r>
              <w:rPr>
                <w:sz w:val="16"/>
                <w:szCs w:val="16"/>
              </w:rPr>
              <w:tab/>
              <w:t xml:space="preserve">  -1050                                                              Alaşım-1050</w:t>
            </w:r>
          </w:p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Alaşım DIN-Al 99,5                                                             Mg- &lt;0.05</w:t>
            </w:r>
          </w:p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Etial -Etial-5                                                                        Mn- &lt;0.05</w:t>
            </w:r>
          </w:p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ÇekmeMukavemeti (MPa)-108-145                               Fe-&lt;0.40</w:t>
            </w:r>
          </w:p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Akma Mukavemeti (%)-85                                                Si-&lt;0.25</w:t>
            </w:r>
          </w:p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Uzama (Min-%)-4                                                              Cu-&lt;0.05</w:t>
            </w:r>
          </w:p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Sertlik (HB)-35                                                                    Zn-&lt;0.07</w:t>
            </w:r>
          </w:p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Yoğunluk(gr/cm3)-2,71                                                     Ti-&lt;0.05</w:t>
            </w:r>
          </w:p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İlgili Standartlar:EN573, ASTM B239, ASTM B928</w:t>
            </w:r>
          </w:p>
          <w:p w:rsidR="00FB3C9C" w:rsidRPr="002B1F8C" w:rsidRDefault="00FB3C9C" w:rsidP="009E585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B1F8C">
              <w:rPr>
                <w:b/>
                <w:sz w:val="16"/>
                <w:szCs w:val="16"/>
              </w:rPr>
              <w:t>NOT: (Her türlü nakliye,</w:t>
            </w:r>
            <w:r w:rsidR="001A1F56" w:rsidRPr="002B1F8C">
              <w:rPr>
                <w:b/>
                <w:sz w:val="16"/>
                <w:szCs w:val="16"/>
              </w:rPr>
              <w:t xml:space="preserve"> </w:t>
            </w:r>
            <w:r w:rsidRPr="002B1F8C">
              <w:rPr>
                <w:b/>
                <w:sz w:val="16"/>
                <w:szCs w:val="16"/>
              </w:rPr>
              <w:t>yükleme ve indirme giderleri yüklenici firmaya ait olacak şekilde idarenin göstereceği yere indirilecektir.)</w:t>
            </w:r>
          </w:p>
        </w:tc>
      </w:tr>
      <w:tr w:rsidR="00FB3C9C" w:rsidRPr="00ED4B87" w:rsidTr="009E585A">
        <w:trPr>
          <w:trHeight w:val="284"/>
          <w:jc w:val="center"/>
        </w:trPr>
        <w:tc>
          <w:tcPr>
            <w:tcW w:w="540" w:type="dxa"/>
            <w:vAlign w:val="center"/>
          </w:tcPr>
          <w:p w:rsidR="00FB3C9C" w:rsidRPr="002F04C4" w:rsidRDefault="00FB3C9C" w:rsidP="009E585A">
            <w:pPr>
              <w:ind w:left="-70"/>
              <w:contextualSpacing/>
              <w:rPr>
                <w:sz w:val="16"/>
                <w:szCs w:val="16"/>
              </w:rPr>
            </w:pPr>
          </w:p>
        </w:tc>
        <w:tc>
          <w:tcPr>
            <w:tcW w:w="9420" w:type="dxa"/>
            <w:gridSpan w:val="5"/>
            <w:vAlign w:val="center"/>
          </w:tcPr>
          <w:p w:rsidR="00FB3C9C" w:rsidRDefault="00FB3C9C" w:rsidP="009E585A">
            <w:pPr>
              <w:contextualSpacing/>
              <w:rPr>
                <w:sz w:val="16"/>
                <w:szCs w:val="16"/>
              </w:rPr>
            </w:pPr>
          </w:p>
        </w:tc>
      </w:tr>
    </w:tbl>
    <w:p w:rsidR="0004772C" w:rsidRDefault="0004772C" w:rsidP="00FB3C9C">
      <w:pPr>
        <w:spacing w:before="100" w:beforeAutospacing="1"/>
        <w:contextualSpacing/>
        <w:jc w:val="center"/>
      </w:pPr>
    </w:p>
    <w:p w:rsidR="00483DFE" w:rsidRDefault="00483DFE" w:rsidP="00994C2F">
      <w:pPr>
        <w:spacing w:before="100" w:beforeAutospacing="1"/>
        <w:contextualSpacing/>
        <w:jc w:val="center"/>
      </w:pPr>
    </w:p>
    <w:p w:rsidR="00994C2F" w:rsidRDefault="00994C2F" w:rsidP="00994C2F">
      <w:pPr>
        <w:spacing w:before="100" w:beforeAutospacing="1"/>
        <w:contextualSpacing/>
        <w:jc w:val="center"/>
      </w:pPr>
    </w:p>
    <w:p w:rsidR="00994C2F" w:rsidRDefault="00994C2F" w:rsidP="00994C2F">
      <w:pPr>
        <w:spacing w:before="100" w:beforeAutospacing="1"/>
        <w:contextualSpacing/>
        <w:jc w:val="center"/>
      </w:pPr>
    </w:p>
    <w:p w:rsidR="00994C2F" w:rsidRDefault="00994C2F" w:rsidP="00994C2F">
      <w:pPr>
        <w:spacing w:before="100" w:beforeAutospacing="1"/>
        <w:contextualSpacing/>
        <w:jc w:val="center"/>
      </w:pPr>
    </w:p>
    <w:p w:rsidR="00994C2F" w:rsidRDefault="00994C2F" w:rsidP="00994C2F">
      <w:pPr>
        <w:spacing w:before="100" w:beforeAutospacing="1"/>
        <w:contextualSpacing/>
        <w:jc w:val="center"/>
      </w:pPr>
      <w:bookmarkStart w:id="0" w:name="_GoBack"/>
      <w:bookmarkEnd w:id="0"/>
    </w:p>
    <w:p w:rsidR="00994C2F" w:rsidRDefault="00994C2F" w:rsidP="00994C2F">
      <w:pPr>
        <w:spacing w:before="100" w:beforeAutospacing="1"/>
        <w:contextualSpacing/>
        <w:jc w:val="center"/>
      </w:pPr>
    </w:p>
    <w:p w:rsidR="00994C2F" w:rsidRDefault="00994C2F" w:rsidP="00994C2F">
      <w:pPr>
        <w:spacing w:before="100" w:beforeAutospacing="1"/>
        <w:contextualSpacing/>
        <w:jc w:val="center"/>
      </w:pPr>
    </w:p>
    <w:p w:rsidR="00994C2F" w:rsidRDefault="00994C2F" w:rsidP="00994C2F">
      <w:pPr>
        <w:spacing w:before="100" w:beforeAutospacing="1"/>
        <w:contextualSpacing/>
        <w:jc w:val="center"/>
      </w:pPr>
    </w:p>
    <w:p w:rsidR="00994C2F" w:rsidRDefault="00994C2F" w:rsidP="00994C2F">
      <w:pPr>
        <w:spacing w:before="100" w:beforeAutospacing="1"/>
        <w:contextualSpacing/>
        <w:jc w:val="center"/>
      </w:pPr>
    </w:p>
    <w:p w:rsidR="00994C2F" w:rsidRDefault="00994C2F" w:rsidP="00994C2F">
      <w:pPr>
        <w:spacing w:before="100" w:beforeAutospacing="1"/>
        <w:contextualSpacing/>
        <w:jc w:val="center"/>
      </w:pPr>
    </w:p>
    <w:p w:rsidR="005D7B60" w:rsidRDefault="005D7B60" w:rsidP="00994C2F">
      <w:pPr>
        <w:spacing w:before="100" w:beforeAutospacing="1"/>
        <w:contextualSpacing/>
        <w:jc w:val="center"/>
      </w:pPr>
    </w:p>
    <w:p w:rsidR="005D7B60" w:rsidRDefault="005D7B60" w:rsidP="00994C2F">
      <w:pPr>
        <w:spacing w:before="100" w:beforeAutospacing="1"/>
        <w:contextualSpacing/>
        <w:jc w:val="center"/>
      </w:pPr>
    </w:p>
    <w:p w:rsidR="005D7B60" w:rsidRDefault="005D7B60" w:rsidP="00994C2F">
      <w:pPr>
        <w:spacing w:before="100" w:beforeAutospacing="1"/>
        <w:contextualSpacing/>
        <w:jc w:val="center"/>
      </w:pPr>
    </w:p>
    <w:p w:rsidR="005D7B60" w:rsidRDefault="005D7B60" w:rsidP="00994C2F">
      <w:pPr>
        <w:spacing w:before="100" w:beforeAutospacing="1"/>
        <w:contextualSpacing/>
        <w:jc w:val="center"/>
      </w:pPr>
    </w:p>
    <w:tbl>
      <w:tblPr>
        <w:tblW w:w="10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772"/>
        <w:gridCol w:w="1140"/>
        <w:gridCol w:w="1190"/>
        <w:gridCol w:w="1596"/>
        <w:gridCol w:w="1760"/>
      </w:tblGrid>
      <w:tr w:rsidR="005D7B60" w:rsidRPr="001267F5" w:rsidTr="00180D27">
        <w:trPr>
          <w:trHeight w:val="255"/>
        </w:trPr>
        <w:tc>
          <w:tcPr>
            <w:tcW w:w="10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C9C" w:rsidRDefault="00FB3C9C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FB3C9C" w:rsidRDefault="00FB3C9C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FB3C9C" w:rsidRDefault="00FB3C9C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FB3C9C" w:rsidRDefault="00FB3C9C" w:rsidP="00FB3C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5D7B60" w:rsidRPr="001267F5" w:rsidRDefault="00FB3C9C" w:rsidP="00FB3C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                                        </w:t>
            </w:r>
            <w:r w:rsidR="005D7B60"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DOĞRUDAN TEMİN TUTANAĞI (TEKLİF MEKTUBU)</w:t>
            </w:r>
          </w:p>
        </w:tc>
      </w:tr>
      <w:tr w:rsidR="005D7B60" w:rsidRPr="000C2B2F" w:rsidTr="00180D27">
        <w:trPr>
          <w:trHeight w:val="255"/>
        </w:trPr>
        <w:tc>
          <w:tcPr>
            <w:tcW w:w="100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1267F5" w:rsidP="001267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lastRenderedPageBreak/>
              <w:t xml:space="preserve">          </w:t>
            </w:r>
            <w:r w:rsidR="005D7B60"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Aşağıda cinsi ve miktarı belirtilen mal ve hizmetler, 4734 sayılı Kamu İhale Kanunun 22.maddesi (d) bendi gereğince yaptırılacak veya satın alınacaktır.</w:t>
            </w:r>
            <w:r w:rsidR="005D7B6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.../.../202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</w:tr>
      <w:tr w:rsidR="005D7B60" w:rsidRPr="000C2B2F" w:rsidTr="00180D27">
        <w:trPr>
          <w:trHeight w:val="1335"/>
        </w:trPr>
        <w:tc>
          <w:tcPr>
            <w:tcW w:w="100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10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255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</w:pPr>
            <w:r w:rsidRPr="000C2B2F">
              <w:rPr>
                <w:rFonts w:ascii="Courier New" w:eastAsia="Times New Roman" w:hAnsi="Courier New" w:cs="Courier New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1267F5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SATIN ALINACAK VEYA YAPTIRILACAK MAL VE HİZMETİN</w:t>
            </w:r>
          </w:p>
        </w:tc>
      </w:tr>
      <w:tr w:rsidR="005D7B60" w:rsidRPr="000C2B2F" w:rsidTr="00180D27">
        <w:trPr>
          <w:trHeight w:val="46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S.No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BİRİM FİYATA ESAS İŞ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MİKTARI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ÖLÇÜSÜ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BİRİM Fİ</w:t>
            </w:r>
            <w:r w:rsid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Y</w:t>
            </w: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ATI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1267F5" w:rsidRDefault="005D7B60" w:rsidP="00126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6"/>
                <w:szCs w:val="16"/>
                <w:lang w:eastAsia="tr-TR"/>
              </w:rPr>
              <w:t>TOPLAM TUTAR</w:t>
            </w:r>
          </w:p>
        </w:tc>
      </w:tr>
      <w:tr w:rsidR="005D7B60" w:rsidRPr="000C2B2F" w:rsidTr="00180D27">
        <w:trPr>
          <w:trHeight w:val="8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 TUR" w:eastAsia="Times New Roman" w:hAnsi="Arial TUR" w:cs="Arial TUR"/>
                <w:lang w:eastAsia="tr-TR"/>
              </w:rPr>
            </w:pPr>
            <w:r w:rsidRPr="000C2B2F">
              <w:rPr>
                <w:rFonts w:ascii="Arial TUR" w:eastAsia="Times New Roman" w:hAnsi="Arial TUR" w:cs="Arial TUR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267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7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7B60" w:rsidRPr="001267F5" w:rsidRDefault="005D7B60" w:rsidP="00126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</w:pPr>
            <w:r w:rsidRPr="001267F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TOPLAM</w:t>
            </w:r>
            <w:r w:rsidR="001267F5">
              <w:rPr>
                <w:rFonts w:ascii="Arial" w:eastAsia="Times New Roman" w:hAnsi="Arial" w:cs="Arial"/>
                <w:b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C2B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Teklif verenin Adı Soyadı                 Firma Kaşesi ve İmzası</w:t>
            </w:r>
          </w:p>
        </w:tc>
      </w:tr>
      <w:tr w:rsidR="005D7B60" w:rsidRPr="000C2B2F" w:rsidTr="00180D27">
        <w:trPr>
          <w:trHeight w:val="36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B60" w:rsidRPr="000C2B2F" w:rsidRDefault="005D7B60" w:rsidP="00180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7B60" w:rsidRPr="000C2B2F" w:rsidRDefault="005D7B60" w:rsidP="00180D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:rsidR="005D7B60" w:rsidRPr="000C4B70" w:rsidRDefault="005D7B60" w:rsidP="005D7B60">
      <w:pPr>
        <w:contextualSpacing/>
        <w:rPr>
          <w:b/>
          <w:bCs/>
        </w:rPr>
      </w:pPr>
    </w:p>
    <w:p w:rsidR="005D7B60" w:rsidRPr="00D320C1" w:rsidRDefault="005D7B60" w:rsidP="00994C2F">
      <w:pPr>
        <w:spacing w:before="100" w:beforeAutospacing="1"/>
        <w:contextualSpacing/>
        <w:jc w:val="center"/>
      </w:pPr>
    </w:p>
    <w:sectPr w:rsidR="005D7B60" w:rsidRPr="00D3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12" w:rsidRDefault="00880612" w:rsidP="00D320C1">
      <w:pPr>
        <w:spacing w:after="0" w:line="240" w:lineRule="auto"/>
      </w:pPr>
      <w:r>
        <w:separator/>
      </w:r>
    </w:p>
  </w:endnote>
  <w:endnote w:type="continuationSeparator" w:id="0">
    <w:p w:rsidR="00880612" w:rsidRDefault="00880612" w:rsidP="00D3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12" w:rsidRDefault="00880612" w:rsidP="00D320C1">
      <w:pPr>
        <w:spacing w:after="0" w:line="240" w:lineRule="auto"/>
      </w:pPr>
      <w:r>
        <w:separator/>
      </w:r>
    </w:p>
  </w:footnote>
  <w:footnote w:type="continuationSeparator" w:id="0">
    <w:p w:rsidR="00880612" w:rsidRDefault="00880612" w:rsidP="00D3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51CF5"/>
    <w:multiLevelType w:val="hybridMultilevel"/>
    <w:tmpl w:val="35241F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FE"/>
    <w:rsid w:val="00021FED"/>
    <w:rsid w:val="0004772C"/>
    <w:rsid w:val="000C2B2F"/>
    <w:rsid w:val="001164ED"/>
    <w:rsid w:val="001267F5"/>
    <w:rsid w:val="00182AB4"/>
    <w:rsid w:val="001A1F56"/>
    <w:rsid w:val="0021189D"/>
    <w:rsid w:val="00295E6B"/>
    <w:rsid w:val="002A2E5A"/>
    <w:rsid w:val="002B1F8C"/>
    <w:rsid w:val="002E555A"/>
    <w:rsid w:val="003504AB"/>
    <w:rsid w:val="00423B12"/>
    <w:rsid w:val="00431A5B"/>
    <w:rsid w:val="00483DFE"/>
    <w:rsid w:val="005039B1"/>
    <w:rsid w:val="0055660D"/>
    <w:rsid w:val="005B751B"/>
    <w:rsid w:val="005D7B60"/>
    <w:rsid w:val="00757A3D"/>
    <w:rsid w:val="008078BA"/>
    <w:rsid w:val="00840B17"/>
    <w:rsid w:val="00880612"/>
    <w:rsid w:val="008A0704"/>
    <w:rsid w:val="009434F6"/>
    <w:rsid w:val="00973495"/>
    <w:rsid w:val="00994C2F"/>
    <w:rsid w:val="00B13662"/>
    <w:rsid w:val="00B53264"/>
    <w:rsid w:val="00B560D7"/>
    <w:rsid w:val="00BC2871"/>
    <w:rsid w:val="00C54B40"/>
    <w:rsid w:val="00C55463"/>
    <w:rsid w:val="00C90055"/>
    <w:rsid w:val="00CA340F"/>
    <w:rsid w:val="00D24BB3"/>
    <w:rsid w:val="00D320C1"/>
    <w:rsid w:val="00D37876"/>
    <w:rsid w:val="00ED75AF"/>
    <w:rsid w:val="00EF4976"/>
    <w:rsid w:val="00F04ACE"/>
    <w:rsid w:val="00F6475E"/>
    <w:rsid w:val="00F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D0D1B-A11E-42C2-8A91-F87C914C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83DF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83DFE"/>
    <w:rPr>
      <w:rFonts w:ascii="Arial" w:eastAsia="Times New Roman" w:hAnsi="Arial" w:cs="Arial"/>
      <w:sz w:val="20"/>
      <w:szCs w:val="20"/>
      <w:lang w:eastAsia="tr-TR"/>
    </w:rPr>
  </w:style>
  <w:style w:type="paragraph" w:styleId="KonuBal">
    <w:name w:val="Title"/>
    <w:basedOn w:val="Normal"/>
    <w:link w:val="KonuBalChar"/>
    <w:uiPriority w:val="99"/>
    <w:qFormat/>
    <w:rsid w:val="00483D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483DFE"/>
    <w:rPr>
      <w:rFonts w:ascii="Times New Roman" w:eastAsia="Times New Roman" w:hAnsi="Times New Roman" w:cs="Times New Roman"/>
      <w:b/>
      <w:bCs/>
      <w:kern w:val="28"/>
      <w:sz w:val="32"/>
      <w:szCs w:val="32"/>
      <w:lang w:eastAsia="tr-TR"/>
    </w:rPr>
  </w:style>
  <w:style w:type="character" w:styleId="Gl">
    <w:name w:val="Strong"/>
    <w:basedOn w:val="VarsaylanParagrafYazTipi"/>
    <w:uiPriority w:val="22"/>
    <w:qFormat/>
    <w:rsid w:val="00973495"/>
    <w:rPr>
      <w:b/>
      <w:bCs/>
    </w:rPr>
  </w:style>
  <w:style w:type="paragraph" w:styleId="ListeParagraf">
    <w:name w:val="List Paragraph"/>
    <w:basedOn w:val="Normal"/>
    <w:uiPriority w:val="34"/>
    <w:qFormat/>
    <w:rsid w:val="00EF49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60D"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D32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Zafer</cp:lastModifiedBy>
  <cp:revision>12</cp:revision>
  <cp:lastPrinted>2020-09-30T09:38:00Z</cp:lastPrinted>
  <dcterms:created xsi:type="dcterms:W3CDTF">2021-01-18T11:35:00Z</dcterms:created>
  <dcterms:modified xsi:type="dcterms:W3CDTF">2021-01-21T11:03:00Z</dcterms:modified>
</cp:coreProperties>
</file>